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5A61" w:rsidRDefault="00055A61" w:rsidP="00055A61">
      <w:pPr>
        <w:spacing w:after="0"/>
        <w:jc w:val="center"/>
        <w:rPr>
          <w:b/>
          <w:sz w:val="28"/>
        </w:rPr>
      </w:pPr>
      <w:r>
        <w:rPr>
          <w:b/>
          <w:noProof/>
          <w:sz w:val="28"/>
          <w:lang w:eastAsia="fr-FR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column">
              <wp:posOffset>5215890</wp:posOffset>
            </wp:positionH>
            <wp:positionV relativeFrom="paragraph">
              <wp:posOffset>-27940</wp:posOffset>
            </wp:positionV>
            <wp:extent cx="854075" cy="819150"/>
            <wp:effectExtent l="19050" t="0" r="3175" b="0"/>
            <wp:wrapNone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407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z w:val="28"/>
          <w:lang w:eastAsia="fr-FR"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margin">
              <wp:posOffset>-593725</wp:posOffset>
            </wp:positionH>
            <wp:positionV relativeFrom="paragraph">
              <wp:posOffset>7620</wp:posOffset>
            </wp:positionV>
            <wp:extent cx="1539875" cy="688340"/>
            <wp:effectExtent l="19050" t="0" r="3175" b="0"/>
            <wp:wrapNone/>
            <wp:docPr id="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_logo_RVB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9875" cy="6883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8"/>
        </w:rPr>
        <w:t>1/2</w:t>
      </w:r>
    </w:p>
    <w:p w:rsidR="0074247C" w:rsidRDefault="0074247C" w:rsidP="00F371C5">
      <w:pPr>
        <w:spacing w:after="0"/>
        <w:jc w:val="center"/>
        <w:rPr>
          <w:b/>
          <w:sz w:val="28"/>
        </w:rPr>
      </w:pPr>
    </w:p>
    <w:p w:rsidR="00F371C5" w:rsidRDefault="00F371C5" w:rsidP="00055A61">
      <w:pPr>
        <w:spacing w:after="0"/>
        <w:rPr>
          <w:b/>
          <w:sz w:val="24"/>
          <w:szCs w:val="24"/>
        </w:rPr>
      </w:pPr>
    </w:p>
    <w:p w:rsidR="00076212" w:rsidRPr="0022655C" w:rsidRDefault="00076212" w:rsidP="00F371C5">
      <w:pPr>
        <w:spacing w:after="0"/>
        <w:jc w:val="center"/>
        <w:rPr>
          <w:b/>
          <w:sz w:val="24"/>
          <w:szCs w:val="24"/>
        </w:rPr>
      </w:pPr>
    </w:p>
    <w:p w:rsidR="001C5C89" w:rsidRPr="00086068" w:rsidRDefault="00D311C6" w:rsidP="00FE41AE">
      <w:pPr>
        <w:spacing w:after="0"/>
        <w:jc w:val="center"/>
        <w:rPr>
          <w:b/>
          <w:sz w:val="40"/>
          <w:szCs w:val="40"/>
        </w:rPr>
      </w:pPr>
      <w:r w:rsidRPr="00086068">
        <w:rPr>
          <w:b/>
          <w:sz w:val="40"/>
          <w:szCs w:val="40"/>
        </w:rPr>
        <w:t xml:space="preserve">QCM – </w:t>
      </w:r>
      <w:r w:rsidR="00086068" w:rsidRPr="00086068">
        <w:rPr>
          <w:b/>
          <w:sz w:val="40"/>
          <w:szCs w:val="40"/>
        </w:rPr>
        <w:t>LES  BASES  DE  L’ARBITRAGE</w:t>
      </w:r>
      <w:r w:rsidR="00086068">
        <w:rPr>
          <w:b/>
          <w:sz w:val="40"/>
          <w:szCs w:val="40"/>
        </w:rPr>
        <w:t xml:space="preserve">    (Niveau 1)</w:t>
      </w:r>
    </w:p>
    <w:p w:rsidR="00547381" w:rsidRPr="00055A61" w:rsidRDefault="00A8643B" w:rsidP="00FE41AE">
      <w:pPr>
        <w:spacing w:after="0"/>
        <w:jc w:val="center"/>
        <w:rPr>
          <w:b/>
          <w:sz w:val="36"/>
          <w:szCs w:val="36"/>
        </w:rPr>
      </w:pPr>
      <w:r w:rsidRPr="00055A61">
        <w:rPr>
          <w:b/>
          <w:sz w:val="36"/>
          <w:szCs w:val="36"/>
        </w:rPr>
        <w:t xml:space="preserve">MATCHS </w:t>
      </w:r>
      <w:r w:rsidR="00D0149B" w:rsidRPr="00055A61">
        <w:rPr>
          <w:b/>
          <w:sz w:val="36"/>
          <w:szCs w:val="36"/>
        </w:rPr>
        <w:t>de JEUNES</w:t>
      </w:r>
      <w:r w:rsidR="001130AB" w:rsidRPr="00055A61">
        <w:rPr>
          <w:b/>
          <w:sz w:val="36"/>
          <w:szCs w:val="36"/>
        </w:rPr>
        <w:t xml:space="preserve"> et </w:t>
      </w:r>
      <w:r w:rsidR="00D0149B" w:rsidRPr="00055A61">
        <w:rPr>
          <w:b/>
          <w:sz w:val="36"/>
          <w:szCs w:val="36"/>
        </w:rPr>
        <w:t>PLATEAUX</w:t>
      </w:r>
    </w:p>
    <w:p w:rsidR="0022655C" w:rsidRDefault="0022655C" w:rsidP="00FE41AE">
      <w:pPr>
        <w:spacing w:after="0"/>
        <w:jc w:val="center"/>
        <w:rPr>
          <w:b/>
          <w:color w:val="FF0000"/>
          <w:sz w:val="24"/>
          <w:szCs w:val="24"/>
        </w:rPr>
      </w:pPr>
    </w:p>
    <w:p w:rsidR="00076212" w:rsidRPr="0022655C" w:rsidRDefault="00076212" w:rsidP="00FE41AE">
      <w:pPr>
        <w:spacing w:after="0"/>
        <w:jc w:val="center"/>
        <w:rPr>
          <w:b/>
          <w:color w:val="FF0000"/>
          <w:sz w:val="24"/>
          <w:szCs w:val="24"/>
        </w:rPr>
      </w:pPr>
    </w:p>
    <w:tbl>
      <w:tblPr>
        <w:tblStyle w:val="Grilledutableau"/>
        <w:tblW w:w="9322" w:type="dxa"/>
        <w:tblLook w:val="04A0"/>
      </w:tblPr>
      <w:tblGrid>
        <w:gridCol w:w="7054"/>
        <w:gridCol w:w="1134"/>
        <w:gridCol w:w="1134"/>
      </w:tblGrid>
      <w:tr w:rsidR="0022655C" w:rsidRPr="00D0149B" w:rsidTr="00076212">
        <w:tc>
          <w:tcPr>
            <w:tcW w:w="7054" w:type="dxa"/>
            <w:vAlign w:val="center"/>
          </w:tcPr>
          <w:p w:rsidR="0022655C" w:rsidRPr="00D0149B" w:rsidRDefault="00345D75" w:rsidP="009C3303">
            <w:pPr>
              <w:pStyle w:val="Paragraphedeliste"/>
              <w:numPr>
                <w:ilvl w:val="0"/>
                <w:numId w:val="1"/>
              </w:numPr>
              <w:rPr>
                <w:color w:val="000000" w:themeColor="text1"/>
              </w:rPr>
            </w:pPr>
            <w:r>
              <w:rPr>
                <w:noProof/>
                <w:color w:val="000000" w:themeColor="text1"/>
              </w:rPr>
              <w:pict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36" type="#_x0000_t136" style="position:absolute;left:0;text-align:left;margin-left:-330.95pt;margin-top:275.3pt;width:587.25pt;height:21.65pt;rotation:270;z-index:251674624" fillcolor="#8496b0 [1951]">
                  <v:shadow color="#868686"/>
                  <v:textpath style="font-family:&quot;Arial Black&quot;;v-text-kern:t" trim="t" fitpath="t" string="ATTITUDE  &amp;  COMPORTEMENT"/>
                </v:shape>
              </w:pict>
            </w:r>
            <w:r w:rsidR="0022655C" w:rsidRPr="00D0149B">
              <w:rPr>
                <w:color w:val="000000" w:themeColor="text1"/>
              </w:rPr>
              <w:t>Un arbitre doit arriver sur le terrain avec son propre équipement :</w:t>
            </w:r>
          </w:p>
        </w:tc>
        <w:tc>
          <w:tcPr>
            <w:tcW w:w="1134" w:type="dxa"/>
          </w:tcPr>
          <w:p w:rsidR="0022655C" w:rsidRPr="00D0149B" w:rsidRDefault="0022655C" w:rsidP="009C3303">
            <w:pPr>
              <w:jc w:val="center"/>
              <w:rPr>
                <w:b/>
                <w:color w:val="000000" w:themeColor="text1"/>
              </w:rPr>
            </w:pPr>
            <w:r w:rsidRPr="00D0149B">
              <w:rPr>
                <w:b/>
                <w:color w:val="000000" w:themeColor="text1"/>
              </w:rPr>
              <w:t>OUI</w:t>
            </w:r>
          </w:p>
          <w:p w:rsidR="0022655C" w:rsidRPr="00D0149B" w:rsidRDefault="0022655C" w:rsidP="009C3303">
            <w:pPr>
              <w:jc w:val="center"/>
              <w:rPr>
                <w:b/>
                <w:color w:val="000000" w:themeColor="text1"/>
              </w:rPr>
            </w:pPr>
            <w:r w:rsidRPr="00D0149B">
              <w:rPr>
                <w:b/>
                <w:color w:val="000000" w:themeColor="text1"/>
              </w:rPr>
              <w:t>X</w:t>
            </w:r>
          </w:p>
        </w:tc>
        <w:tc>
          <w:tcPr>
            <w:tcW w:w="1134" w:type="dxa"/>
          </w:tcPr>
          <w:p w:rsidR="0022655C" w:rsidRPr="00D0149B" w:rsidRDefault="0022655C" w:rsidP="009C3303">
            <w:pPr>
              <w:jc w:val="center"/>
              <w:rPr>
                <w:b/>
                <w:color w:val="000000" w:themeColor="text1"/>
              </w:rPr>
            </w:pPr>
            <w:r w:rsidRPr="00D0149B">
              <w:rPr>
                <w:b/>
                <w:color w:val="000000" w:themeColor="text1"/>
              </w:rPr>
              <w:t>NON</w:t>
            </w:r>
          </w:p>
          <w:p w:rsidR="0022655C" w:rsidRPr="00D0149B" w:rsidRDefault="0022655C" w:rsidP="009C3303">
            <w:pPr>
              <w:jc w:val="center"/>
              <w:rPr>
                <w:b/>
                <w:color w:val="000000" w:themeColor="text1"/>
              </w:rPr>
            </w:pPr>
          </w:p>
        </w:tc>
      </w:tr>
    </w:tbl>
    <w:tbl>
      <w:tblPr>
        <w:tblStyle w:val="Grilledutableau"/>
        <w:tblpPr w:leftFromText="141" w:rightFromText="141" w:vertAnchor="text" w:horzAnchor="margin" w:tblpXSpec="center" w:tblpY="326"/>
        <w:tblW w:w="0" w:type="auto"/>
        <w:tblLayout w:type="fixed"/>
        <w:tblLook w:val="04A0"/>
      </w:tblPr>
      <w:tblGrid>
        <w:gridCol w:w="7054"/>
        <w:gridCol w:w="1134"/>
        <w:gridCol w:w="1100"/>
      </w:tblGrid>
      <w:tr w:rsidR="0022655C" w:rsidRPr="00D0149B" w:rsidTr="00076212">
        <w:tc>
          <w:tcPr>
            <w:tcW w:w="7054" w:type="dxa"/>
            <w:shd w:val="clear" w:color="auto" w:fill="D9D9D9" w:themeFill="background1" w:themeFillShade="D9"/>
          </w:tcPr>
          <w:p w:rsidR="0022655C" w:rsidRPr="00D0149B" w:rsidRDefault="0022655C" w:rsidP="0022655C">
            <w:pPr>
              <w:pStyle w:val="Paragraphedeliste"/>
              <w:numPr>
                <w:ilvl w:val="0"/>
                <w:numId w:val="1"/>
              </w:numPr>
              <w:rPr>
                <w:color w:val="000000" w:themeColor="text1"/>
              </w:rPr>
            </w:pPr>
            <w:r w:rsidRPr="00D0149B">
              <w:rPr>
                <w:color w:val="000000" w:themeColor="text1"/>
              </w:rPr>
              <w:t>Qu’attend-on d’un arbitre ? (3 choix)</w:t>
            </w:r>
          </w:p>
        </w:tc>
        <w:tc>
          <w:tcPr>
            <w:tcW w:w="1133" w:type="dxa"/>
            <w:shd w:val="clear" w:color="auto" w:fill="D9D9D9" w:themeFill="background1" w:themeFillShade="D9"/>
          </w:tcPr>
          <w:p w:rsidR="0022655C" w:rsidRPr="00D0149B" w:rsidRDefault="0022655C" w:rsidP="0022655C">
            <w:pPr>
              <w:pStyle w:val="Paragraphedeliste"/>
              <w:ind w:left="34"/>
              <w:jc w:val="center"/>
              <w:rPr>
                <w:b/>
                <w:color w:val="000000" w:themeColor="text1"/>
              </w:rPr>
            </w:pPr>
            <w:r w:rsidRPr="00D0149B">
              <w:rPr>
                <w:b/>
                <w:color w:val="000000" w:themeColor="text1"/>
              </w:rPr>
              <w:t>OUI</w:t>
            </w:r>
          </w:p>
        </w:tc>
        <w:tc>
          <w:tcPr>
            <w:tcW w:w="1100" w:type="dxa"/>
            <w:shd w:val="clear" w:color="auto" w:fill="D9D9D9" w:themeFill="background1" w:themeFillShade="D9"/>
          </w:tcPr>
          <w:p w:rsidR="0022655C" w:rsidRPr="00D0149B" w:rsidRDefault="0022655C" w:rsidP="0022655C">
            <w:pPr>
              <w:pStyle w:val="Paragraphedeliste"/>
              <w:ind w:left="34"/>
              <w:jc w:val="center"/>
              <w:rPr>
                <w:b/>
                <w:color w:val="000000" w:themeColor="text1"/>
              </w:rPr>
            </w:pPr>
            <w:r w:rsidRPr="00D0149B">
              <w:rPr>
                <w:b/>
                <w:color w:val="000000" w:themeColor="text1"/>
              </w:rPr>
              <w:t>NON</w:t>
            </w:r>
          </w:p>
        </w:tc>
      </w:tr>
      <w:tr w:rsidR="0022655C" w:rsidRPr="00D0149B" w:rsidTr="00076212">
        <w:tc>
          <w:tcPr>
            <w:tcW w:w="7053" w:type="dxa"/>
            <w:shd w:val="clear" w:color="auto" w:fill="D9D9D9" w:themeFill="background1" w:themeFillShade="D9"/>
          </w:tcPr>
          <w:p w:rsidR="0022655C" w:rsidRPr="00D0149B" w:rsidRDefault="0022655C" w:rsidP="0022655C">
            <w:pPr>
              <w:pStyle w:val="Paragraphedeliste"/>
              <w:numPr>
                <w:ilvl w:val="0"/>
                <w:numId w:val="2"/>
              </w:numPr>
              <w:ind w:left="851" w:hanging="284"/>
              <w:rPr>
                <w:color w:val="000000" w:themeColor="text1"/>
                <w:sz w:val="20"/>
                <w:szCs w:val="20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 xml:space="preserve">Qu’il donne des </w:t>
            </w:r>
            <w:r w:rsidR="006C2C9D">
              <w:rPr>
                <w:color w:val="000000" w:themeColor="text1"/>
                <w:sz w:val="20"/>
                <w:szCs w:val="20"/>
              </w:rPr>
              <w:t>conseils techniques aux joueurs</w:t>
            </w:r>
          </w:p>
          <w:p w:rsidR="0022655C" w:rsidRPr="00D0149B" w:rsidRDefault="0022655C" w:rsidP="0022655C">
            <w:pPr>
              <w:pStyle w:val="Paragraphedeliste"/>
              <w:numPr>
                <w:ilvl w:val="0"/>
                <w:numId w:val="2"/>
              </w:numPr>
              <w:ind w:left="851" w:hanging="284"/>
              <w:rPr>
                <w:color w:val="000000" w:themeColor="text1"/>
                <w:sz w:val="20"/>
                <w:szCs w:val="20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>Qu’il soit le garant du contrôle du match</w:t>
            </w:r>
          </w:p>
          <w:p w:rsidR="0022655C" w:rsidRPr="00D0149B" w:rsidRDefault="006C2C9D" w:rsidP="0022655C">
            <w:pPr>
              <w:pStyle w:val="Paragraphedeliste"/>
              <w:numPr>
                <w:ilvl w:val="0"/>
                <w:numId w:val="2"/>
              </w:numPr>
              <w:ind w:left="851" w:hanging="284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Qu’il soit impartial</w:t>
            </w:r>
          </w:p>
          <w:p w:rsidR="0022655C" w:rsidRPr="00D0149B" w:rsidRDefault="006C2C9D" w:rsidP="0022655C">
            <w:pPr>
              <w:pStyle w:val="Paragraphedeliste"/>
              <w:numPr>
                <w:ilvl w:val="0"/>
                <w:numId w:val="2"/>
              </w:numPr>
              <w:ind w:left="851" w:hanging="284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Qu’il officie en jean</w:t>
            </w:r>
          </w:p>
          <w:p w:rsidR="0022655C" w:rsidRPr="00D0149B" w:rsidRDefault="0022655C" w:rsidP="0022655C">
            <w:pPr>
              <w:pStyle w:val="Paragraphedeliste"/>
              <w:numPr>
                <w:ilvl w:val="0"/>
                <w:numId w:val="2"/>
              </w:numPr>
              <w:ind w:left="851" w:hanging="284"/>
              <w:rPr>
                <w:color w:val="000000" w:themeColor="text1"/>
                <w:sz w:val="20"/>
                <w:szCs w:val="20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 xml:space="preserve">Qu’il connaisse les Règles du Jeu 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22655C" w:rsidRPr="00D0149B" w:rsidRDefault="0022655C" w:rsidP="0022655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:rsidR="0022655C" w:rsidRPr="00D0149B" w:rsidRDefault="0022655C" w:rsidP="0022655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  <w:p w:rsidR="0022655C" w:rsidRPr="00D0149B" w:rsidRDefault="0022655C" w:rsidP="0022655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  <w:p w:rsidR="0022655C" w:rsidRPr="00D0149B" w:rsidRDefault="0022655C" w:rsidP="0022655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:rsidR="0022655C" w:rsidRPr="00D0149B" w:rsidRDefault="0022655C" w:rsidP="0022655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</w:tc>
        <w:tc>
          <w:tcPr>
            <w:tcW w:w="1100" w:type="dxa"/>
            <w:shd w:val="clear" w:color="auto" w:fill="D9D9D9" w:themeFill="background1" w:themeFillShade="D9"/>
          </w:tcPr>
          <w:p w:rsidR="0022655C" w:rsidRPr="00D0149B" w:rsidRDefault="0022655C" w:rsidP="0022655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  <w:p w:rsidR="0022655C" w:rsidRPr="00D0149B" w:rsidRDefault="0022655C" w:rsidP="0022655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:rsidR="0022655C" w:rsidRPr="00D0149B" w:rsidRDefault="0022655C" w:rsidP="0022655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:rsidR="0022655C" w:rsidRPr="00D0149B" w:rsidRDefault="0022655C" w:rsidP="0022655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  <w:p w:rsidR="0022655C" w:rsidRPr="00D0149B" w:rsidRDefault="0022655C" w:rsidP="0022655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</w:tc>
      </w:tr>
    </w:tbl>
    <w:p w:rsidR="0022655C" w:rsidRPr="00D0149B" w:rsidRDefault="0022655C" w:rsidP="0022655C">
      <w:pPr>
        <w:spacing w:after="0"/>
        <w:rPr>
          <w:b/>
          <w:color w:val="000000" w:themeColor="text1"/>
          <w:sz w:val="28"/>
        </w:rPr>
      </w:pPr>
    </w:p>
    <w:tbl>
      <w:tblPr>
        <w:tblStyle w:val="Grilledutableau"/>
        <w:tblW w:w="9322" w:type="dxa"/>
        <w:tblLook w:val="04A0"/>
      </w:tblPr>
      <w:tblGrid>
        <w:gridCol w:w="7054"/>
        <w:gridCol w:w="1134"/>
        <w:gridCol w:w="1134"/>
      </w:tblGrid>
      <w:tr w:rsidR="0022655C" w:rsidRPr="00D0149B" w:rsidTr="00076212">
        <w:tc>
          <w:tcPr>
            <w:tcW w:w="7054" w:type="dxa"/>
            <w:vAlign w:val="center"/>
          </w:tcPr>
          <w:p w:rsidR="0022655C" w:rsidRPr="00D0149B" w:rsidRDefault="0022655C" w:rsidP="001632D2">
            <w:pPr>
              <w:pStyle w:val="Paragraphedeliste"/>
              <w:numPr>
                <w:ilvl w:val="0"/>
                <w:numId w:val="1"/>
              </w:numPr>
              <w:rPr>
                <w:color w:val="000000" w:themeColor="text1"/>
              </w:rPr>
            </w:pPr>
            <w:r w:rsidRPr="00D0149B">
              <w:rPr>
                <w:color w:val="000000" w:themeColor="text1"/>
              </w:rPr>
              <w:t>Quelle est la tenue officielle de l’arbitre ? </w:t>
            </w:r>
            <w:r w:rsidR="006C2C9D">
              <w:rPr>
                <w:color w:val="000000" w:themeColor="text1"/>
              </w:rPr>
              <w:t xml:space="preserve"> (1 seul choix)</w:t>
            </w:r>
          </w:p>
        </w:tc>
        <w:tc>
          <w:tcPr>
            <w:tcW w:w="1134" w:type="dxa"/>
          </w:tcPr>
          <w:p w:rsidR="0022655C" w:rsidRPr="00D0149B" w:rsidRDefault="0022655C" w:rsidP="001632D2">
            <w:pPr>
              <w:jc w:val="center"/>
              <w:rPr>
                <w:b/>
                <w:color w:val="000000" w:themeColor="text1"/>
              </w:rPr>
            </w:pPr>
            <w:r w:rsidRPr="00D0149B">
              <w:rPr>
                <w:b/>
                <w:color w:val="000000" w:themeColor="text1"/>
              </w:rPr>
              <w:t>OUI</w:t>
            </w:r>
          </w:p>
        </w:tc>
        <w:tc>
          <w:tcPr>
            <w:tcW w:w="1134" w:type="dxa"/>
          </w:tcPr>
          <w:p w:rsidR="0022655C" w:rsidRPr="00D0149B" w:rsidRDefault="0022655C" w:rsidP="001632D2">
            <w:pPr>
              <w:jc w:val="center"/>
              <w:rPr>
                <w:b/>
                <w:color w:val="000000" w:themeColor="text1"/>
              </w:rPr>
            </w:pPr>
            <w:r w:rsidRPr="00D0149B">
              <w:rPr>
                <w:b/>
                <w:color w:val="000000" w:themeColor="text1"/>
              </w:rPr>
              <w:t>NON</w:t>
            </w:r>
          </w:p>
        </w:tc>
      </w:tr>
      <w:tr w:rsidR="0022655C" w:rsidRPr="00D0149B" w:rsidTr="00076212">
        <w:tc>
          <w:tcPr>
            <w:tcW w:w="7054" w:type="dxa"/>
            <w:vAlign w:val="center"/>
          </w:tcPr>
          <w:p w:rsidR="0022655C" w:rsidRPr="00D0149B" w:rsidRDefault="0022655C" w:rsidP="001632D2">
            <w:pPr>
              <w:pStyle w:val="Paragraphedeliste"/>
              <w:numPr>
                <w:ilvl w:val="1"/>
                <w:numId w:val="24"/>
              </w:numPr>
              <w:ind w:left="851"/>
              <w:rPr>
                <w:color w:val="000000" w:themeColor="text1"/>
                <w:sz w:val="20"/>
                <w:szCs w:val="20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>1 maillot, 1 sifflet, 1 short et des chaussures adaptées</w:t>
            </w:r>
          </w:p>
        </w:tc>
        <w:tc>
          <w:tcPr>
            <w:tcW w:w="1134" w:type="dxa"/>
          </w:tcPr>
          <w:p w:rsidR="0022655C" w:rsidRPr="00D0149B" w:rsidRDefault="0022655C" w:rsidP="001632D2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134" w:type="dxa"/>
          </w:tcPr>
          <w:p w:rsidR="0022655C" w:rsidRPr="00D0149B" w:rsidRDefault="0022655C" w:rsidP="001632D2">
            <w:pPr>
              <w:jc w:val="center"/>
              <w:rPr>
                <w:b/>
                <w:color w:val="000000" w:themeColor="text1"/>
              </w:rPr>
            </w:pPr>
            <w:r w:rsidRPr="00D0149B">
              <w:rPr>
                <w:b/>
                <w:color w:val="000000" w:themeColor="text1"/>
              </w:rPr>
              <w:t>X</w:t>
            </w:r>
          </w:p>
        </w:tc>
      </w:tr>
      <w:tr w:rsidR="0022655C" w:rsidRPr="00D0149B" w:rsidTr="00076212">
        <w:tc>
          <w:tcPr>
            <w:tcW w:w="7054" w:type="dxa"/>
            <w:vAlign w:val="center"/>
          </w:tcPr>
          <w:p w:rsidR="0022655C" w:rsidRPr="00D0149B" w:rsidRDefault="0022655C" w:rsidP="001632D2">
            <w:pPr>
              <w:pStyle w:val="Paragraphedeliste"/>
              <w:numPr>
                <w:ilvl w:val="1"/>
                <w:numId w:val="24"/>
              </w:numPr>
              <w:ind w:left="851"/>
              <w:rPr>
                <w:color w:val="000000" w:themeColor="text1"/>
                <w:sz w:val="20"/>
                <w:szCs w:val="20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>1 maillot, 1 pantalon ou 1 jupe noirs, 1 paire de chaussettes noires  et 1 paire de chaussures adaptées</w:t>
            </w:r>
            <w:r w:rsidR="008D778B">
              <w:rPr>
                <w:color w:val="000000" w:themeColor="text1"/>
                <w:sz w:val="20"/>
                <w:szCs w:val="20"/>
              </w:rPr>
              <w:t xml:space="preserve"> à la surface de jeu</w:t>
            </w:r>
          </w:p>
        </w:tc>
        <w:tc>
          <w:tcPr>
            <w:tcW w:w="1134" w:type="dxa"/>
            <w:vAlign w:val="center"/>
          </w:tcPr>
          <w:p w:rsidR="0022655C" w:rsidRPr="00D0149B" w:rsidRDefault="0022655C" w:rsidP="001632D2">
            <w:pPr>
              <w:jc w:val="center"/>
              <w:rPr>
                <w:b/>
                <w:color w:val="000000" w:themeColor="text1"/>
              </w:rPr>
            </w:pPr>
            <w:r w:rsidRPr="00D0149B">
              <w:rPr>
                <w:b/>
                <w:color w:val="000000" w:themeColor="text1"/>
              </w:rPr>
              <w:t>X</w:t>
            </w:r>
          </w:p>
        </w:tc>
        <w:tc>
          <w:tcPr>
            <w:tcW w:w="1134" w:type="dxa"/>
            <w:vAlign w:val="center"/>
          </w:tcPr>
          <w:p w:rsidR="0022655C" w:rsidRPr="00D0149B" w:rsidRDefault="0022655C" w:rsidP="001632D2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22655C" w:rsidRPr="00D0149B" w:rsidTr="00076212">
        <w:tc>
          <w:tcPr>
            <w:tcW w:w="7054" w:type="dxa"/>
            <w:vAlign w:val="center"/>
          </w:tcPr>
          <w:p w:rsidR="0022655C" w:rsidRPr="00D0149B" w:rsidRDefault="0022655C" w:rsidP="00905E11">
            <w:pPr>
              <w:pStyle w:val="Paragraphedeliste"/>
              <w:numPr>
                <w:ilvl w:val="1"/>
                <w:numId w:val="24"/>
              </w:numPr>
              <w:ind w:left="851"/>
              <w:rPr>
                <w:color w:val="000000" w:themeColor="text1"/>
                <w:sz w:val="20"/>
                <w:szCs w:val="20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 xml:space="preserve">1 maillot, 1 </w:t>
            </w:r>
            <w:r w:rsidR="00905E11">
              <w:rPr>
                <w:color w:val="000000" w:themeColor="text1"/>
                <w:sz w:val="20"/>
                <w:szCs w:val="20"/>
              </w:rPr>
              <w:t>jean</w:t>
            </w:r>
            <w:r w:rsidRPr="00D0149B">
              <w:rPr>
                <w:color w:val="000000" w:themeColor="text1"/>
                <w:sz w:val="20"/>
                <w:szCs w:val="20"/>
              </w:rPr>
              <w:t xml:space="preserve"> ou 1 legging noirs, 1 paire de chaussettes et 1 paire de chaussures de sports</w:t>
            </w:r>
          </w:p>
        </w:tc>
        <w:tc>
          <w:tcPr>
            <w:tcW w:w="1134" w:type="dxa"/>
            <w:vAlign w:val="center"/>
          </w:tcPr>
          <w:p w:rsidR="0022655C" w:rsidRPr="00D0149B" w:rsidRDefault="0022655C" w:rsidP="001632D2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134" w:type="dxa"/>
            <w:vAlign w:val="center"/>
          </w:tcPr>
          <w:p w:rsidR="0022655C" w:rsidRPr="00D0149B" w:rsidRDefault="0022655C" w:rsidP="001632D2">
            <w:pPr>
              <w:jc w:val="center"/>
              <w:rPr>
                <w:b/>
                <w:color w:val="000000" w:themeColor="text1"/>
              </w:rPr>
            </w:pPr>
            <w:r w:rsidRPr="00D0149B">
              <w:rPr>
                <w:b/>
                <w:color w:val="000000" w:themeColor="text1"/>
              </w:rPr>
              <w:t>X</w:t>
            </w:r>
          </w:p>
        </w:tc>
      </w:tr>
    </w:tbl>
    <w:p w:rsidR="00547381" w:rsidRPr="00D0149B" w:rsidRDefault="00547381" w:rsidP="00FE41AE">
      <w:pPr>
        <w:spacing w:after="0"/>
        <w:jc w:val="center"/>
        <w:rPr>
          <w:b/>
          <w:color w:val="000000" w:themeColor="text1"/>
          <w:sz w:val="16"/>
          <w:szCs w:val="16"/>
        </w:rPr>
      </w:pPr>
    </w:p>
    <w:tbl>
      <w:tblPr>
        <w:tblStyle w:val="Grilledutableau"/>
        <w:tblW w:w="9322" w:type="dxa"/>
        <w:tblLook w:val="04A0"/>
      </w:tblPr>
      <w:tblGrid>
        <w:gridCol w:w="7054"/>
        <w:gridCol w:w="1134"/>
        <w:gridCol w:w="1134"/>
      </w:tblGrid>
      <w:tr w:rsidR="0022655C" w:rsidRPr="00D0149B" w:rsidTr="00076212">
        <w:tc>
          <w:tcPr>
            <w:tcW w:w="7054" w:type="dxa"/>
            <w:shd w:val="clear" w:color="auto" w:fill="D9D9D9" w:themeFill="background1" w:themeFillShade="D9"/>
          </w:tcPr>
          <w:p w:rsidR="0022655C" w:rsidRPr="00D0149B" w:rsidRDefault="0022655C" w:rsidP="006C2C9D">
            <w:pPr>
              <w:pStyle w:val="Paragraphedeliste"/>
              <w:numPr>
                <w:ilvl w:val="0"/>
                <w:numId w:val="1"/>
              </w:numPr>
              <w:rPr>
                <w:color w:val="000000" w:themeColor="text1"/>
              </w:rPr>
            </w:pPr>
            <w:r w:rsidRPr="00D0149B">
              <w:rPr>
                <w:color w:val="000000" w:themeColor="text1"/>
              </w:rPr>
              <w:t xml:space="preserve">Quelles sont les </w:t>
            </w:r>
            <w:r w:rsidR="006C2C9D">
              <w:rPr>
                <w:color w:val="000000" w:themeColor="text1"/>
              </w:rPr>
              <w:t xml:space="preserve">principaux </w:t>
            </w:r>
            <w:r w:rsidRPr="00D0149B">
              <w:rPr>
                <w:color w:val="000000" w:themeColor="text1"/>
              </w:rPr>
              <w:t>objectifs d’une Règle ? (2 choix)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22655C" w:rsidRPr="00D0149B" w:rsidRDefault="0022655C" w:rsidP="007B20F8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OUI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22655C" w:rsidRPr="00D0149B" w:rsidRDefault="0022655C" w:rsidP="007B20F8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NON</w:t>
            </w:r>
          </w:p>
        </w:tc>
      </w:tr>
      <w:tr w:rsidR="0022655C" w:rsidRPr="00D0149B" w:rsidTr="00076212">
        <w:tc>
          <w:tcPr>
            <w:tcW w:w="7054" w:type="dxa"/>
            <w:shd w:val="clear" w:color="auto" w:fill="D9D9D9" w:themeFill="background1" w:themeFillShade="D9"/>
          </w:tcPr>
          <w:p w:rsidR="0022655C" w:rsidRPr="00D0149B" w:rsidRDefault="0022655C" w:rsidP="004F3F3E">
            <w:pPr>
              <w:pStyle w:val="Paragraphedeliste"/>
              <w:numPr>
                <w:ilvl w:val="0"/>
                <w:numId w:val="3"/>
              </w:numPr>
              <w:ind w:left="851" w:hanging="284"/>
              <w:rPr>
                <w:color w:val="000000" w:themeColor="text1"/>
                <w:sz w:val="20"/>
                <w:szCs w:val="20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 xml:space="preserve">La préservation de l’intégrité physique </w:t>
            </w:r>
            <w:r w:rsidR="00F16258">
              <w:rPr>
                <w:color w:val="000000" w:themeColor="text1"/>
                <w:sz w:val="20"/>
                <w:szCs w:val="20"/>
              </w:rPr>
              <w:t>et mentale des pratiquants</w:t>
            </w:r>
          </w:p>
          <w:p w:rsidR="0022655C" w:rsidRPr="00D0149B" w:rsidRDefault="0022655C" w:rsidP="004F3F3E">
            <w:pPr>
              <w:pStyle w:val="Paragraphedeliste"/>
              <w:numPr>
                <w:ilvl w:val="0"/>
                <w:numId w:val="3"/>
              </w:numPr>
              <w:ind w:left="851" w:hanging="284"/>
              <w:rPr>
                <w:color w:val="000000" w:themeColor="text1"/>
                <w:sz w:val="20"/>
                <w:szCs w:val="20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>L’appl</w:t>
            </w:r>
            <w:r w:rsidR="006C2C9D">
              <w:rPr>
                <w:color w:val="000000" w:themeColor="text1"/>
                <w:sz w:val="20"/>
                <w:szCs w:val="20"/>
              </w:rPr>
              <w:t>ication inconstante de la règle</w:t>
            </w:r>
          </w:p>
          <w:p w:rsidR="0022655C" w:rsidRPr="00D0149B" w:rsidRDefault="0022655C" w:rsidP="004F3F3E">
            <w:pPr>
              <w:pStyle w:val="Paragraphedeliste"/>
              <w:numPr>
                <w:ilvl w:val="0"/>
                <w:numId w:val="3"/>
              </w:numPr>
              <w:ind w:left="851" w:hanging="284"/>
              <w:rPr>
                <w:color w:val="000000" w:themeColor="text1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>Le respect de l’équité entre les joueurs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22655C" w:rsidRPr="00D0149B" w:rsidRDefault="0022655C" w:rsidP="00FE41AE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  <w:p w:rsidR="0022655C" w:rsidRPr="00D0149B" w:rsidRDefault="0022655C" w:rsidP="00FE41AE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:rsidR="0022655C" w:rsidRPr="00D0149B" w:rsidRDefault="0022655C" w:rsidP="00FE41AE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22655C" w:rsidRPr="00D0149B" w:rsidRDefault="0022655C" w:rsidP="00FE41AE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:rsidR="0022655C" w:rsidRPr="00D0149B" w:rsidRDefault="0022655C" w:rsidP="00FE41AE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</w:tc>
      </w:tr>
    </w:tbl>
    <w:p w:rsidR="00547381" w:rsidRPr="00D0149B" w:rsidRDefault="00547381" w:rsidP="00FE41AE">
      <w:pPr>
        <w:spacing w:after="0"/>
        <w:jc w:val="center"/>
        <w:rPr>
          <w:b/>
          <w:color w:val="000000" w:themeColor="text1"/>
          <w:sz w:val="16"/>
          <w:szCs w:val="16"/>
        </w:rPr>
      </w:pPr>
    </w:p>
    <w:tbl>
      <w:tblPr>
        <w:tblStyle w:val="Grilledutableau"/>
        <w:tblW w:w="0" w:type="auto"/>
        <w:tblLook w:val="04A0"/>
      </w:tblPr>
      <w:tblGrid>
        <w:gridCol w:w="7053"/>
        <w:gridCol w:w="1134"/>
        <w:gridCol w:w="1100"/>
      </w:tblGrid>
      <w:tr w:rsidR="00076212" w:rsidRPr="00D0149B" w:rsidTr="00076212">
        <w:tc>
          <w:tcPr>
            <w:tcW w:w="7053" w:type="dxa"/>
          </w:tcPr>
          <w:p w:rsidR="00076212" w:rsidRPr="00D0149B" w:rsidRDefault="00076212" w:rsidP="008D3AAB">
            <w:pPr>
              <w:pStyle w:val="Paragraphedeliste"/>
              <w:numPr>
                <w:ilvl w:val="0"/>
                <w:numId w:val="1"/>
              </w:numPr>
              <w:rPr>
                <w:color w:val="000000" w:themeColor="text1"/>
              </w:rPr>
            </w:pPr>
            <w:r w:rsidRPr="00D0149B">
              <w:rPr>
                <w:color w:val="000000" w:themeColor="text1"/>
              </w:rPr>
              <w:t xml:space="preserve">Dans son attitude, </w:t>
            </w:r>
            <w:r w:rsidR="008D3AAB">
              <w:rPr>
                <w:color w:val="000000" w:themeColor="text1"/>
              </w:rPr>
              <w:t>que doit privilégier l’</w:t>
            </w:r>
            <w:r w:rsidR="004C0631">
              <w:rPr>
                <w:color w:val="000000" w:themeColor="text1"/>
              </w:rPr>
              <w:t>arbitre ? (2</w:t>
            </w:r>
            <w:r w:rsidRPr="00D0149B">
              <w:rPr>
                <w:color w:val="000000" w:themeColor="text1"/>
              </w:rPr>
              <w:t xml:space="preserve"> choix)</w:t>
            </w:r>
          </w:p>
        </w:tc>
        <w:tc>
          <w:tcPr>
            <w:tcW w:w="1134" w:type="dxa"/>
            <w:vAlign w:val="center"/>
          </w:tcPr>
          <w:p w:rsidR="00076212" w:rsidRPr="00D0149B" w:rsidRDefault="00076212" w:rsidP="0007621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OUI</w:t>
            </w:r>
          </w:p>
        </w:tc>
        <w:tc>
          <w:tcPr>
            <w:tcW w:w="1100" w:type="dxa"/>
            <w:vAlign w:val="center"/>
          </w:tcPr>
          <w:p w:rsidR="00076212" w:rsidRPr="00D0149B" w:rsidRDefault="00076212" w:rsidP="0007621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NON</w:t>
            </w:r>
          </w:p>
        </w:tc>
      </w:tr>
      <w:tr w:rsidR="00076212" w:rsidRPr="00D0149B" w:rsidTr="00076212">
        <w:tc>
          <w:tcPr>
            <w:tcW w:w="7053" w:type="dxa"/>
          </w:tcPr>
          <w:p w:rsidR="00076212" w:rsidRPr="00D0149B" w:rsidRDefault="00076212" w:rsidP="00BA47C9">
            <w:pPr>
              <w:pStyle w:val="Paragraphedeliste"/>
              <w:numPr>
                <w:ilvl w:val="0"/>
                <w:numId w:val="4"/>
              </w:numPr>
              <w:ind w:left="851" w:hanging="284"/>
              <w:rPr>
                <w:color w:val="000000" w:themeColor="text1"/>
                <w:sz w:val="20"/>
                <w:szCs w:val="20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>La cohérence</w:t>
            </w:r>
          </w:p>
          <w:p w:rsidR="00076212" w:rsidRPr="00D0149B" w:rsidRDefault="006C2C9D" w:rsidP="00BA47C9">
            <w:pPr>
              <w:pStyle w:val="Paragraphedeliste"/>
              <w:numPr>
                <w:ilvl w:val="0"/>
                <w:numId w:val="4"/>
              </w:numPr>
              <w:ind w:left="851" w:hanging="284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Une très haute estime de soi</w:t>
            </w:r>
          </w:p>
          <w:p w:rsidR="00076212" w:rsidRPr="00D0149B" w:rsidRDefault="00076212" w:rsidP="00BA47C9">
            <w:pPr>
              <w:pStyle w:val="Paragraphedeliste"/>
              <w:numPr>
                <w:ilvl w:val="0"/>
                <w:numId w:val="4"/>
              </w:numPr>
              <w:ind w:left="851" w:hanging="284"/>
              <w:rPr>
                <w:color w:val="000000" w:themeColor="text1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>Calme</w:t>
            </w:r>
          </w:p>
        </w:tc>
        <w:tc>
          <w:tcPr>
            <w:tcW w:w="1134" w:type="dxa"/>
          </w:tcPr>
          <w:p w:rsidR="00076212" w:rsidRPr="00D0149B" w:rsidRDefault="004C0631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>
              <w:rPr>
                <w:b/>
                <w:color w:val="000000" w:themeColor="text1"/>
                <w:sz w:val="20"/>
                <w:szCs w:val="20"/>
              </w:rPr>
              <w:t>x</w:t>
            </w:r>
          </w:p>
          <w:p w:rsidR="00076212" w:rsidRDefault="00076212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:rsidR="004C0631" w:rsidRPr="00D0149B" w:rsidRDefault="004C0631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>
              <w:rPr>
                <w:b/>
                <w:color w:val="000000" w:themeColor="text1"/>
                <w:sz w:val="20"/>
                <w:szCs w:val="20"/>
              </w:rPr>
              <w:t>x</w:t>
            </w:r>
          </w:p>
        </w:tc>
        <w:tc>
          <w:tcPr>
            <w:tcW w:w="1100" w:type="dxa"/>
          </w:tcPr>
          <w:p w:rsidR="004C0631" w:rsidRDefault="004C0631" w:rsidP="004C063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:rsidR="00076212" w:rsidRPr="00D0149B" w:rsidRDefault="00076212" w:rsidP="004C063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</w:tc>
      </w:tr>
    </w:tbl>
    <w:p w:rsidR="00547381" w:rsidRPr="00D0149B" w:rsidRDefault="00547381" w:rsidP="00FE41AE">
      <w:pPr>
        <w:spacing w:after="0"/>
        <w:jc w:val="center"/>
        <w:rPr>
          <w:b/>
          <w:color w:val="000000" w:themeColor="text1"/>
          <w:sz w:val="16"/>
          <w:szCs w:val="16"/>
        </w:rPr>
      </w:pPr>
    </w:p>
    <w:tbl>
      <w:tblPr>
        <w:tblStyle w:val="Grilledutableau"/>
        <w:tblW w:w="9322" w:type="dxa"/>
        <w:tblLook w:val="04A0"/>
      </w:tblPr>
      <w:tblGrid>
        <w:gridCol w:w="7054"/>
        <w:gridCol w:w="1134"/>
        <w:gridCol w:w="1134"/>
      </w:tblGrid>
      <w:tr w:rsidR="004F3F3E" w:rsidRPr="00D0149B" w:rsidTr="00076212">
        <w:tc>
          <w:tcPr>
            <w:tcW w:w="7054" w:type="dxa"/>
            <w:shd w:val="clear" w:color="auto" w:fill="D9D9D9" w:themeFill="background1" w:themeFillShade="D9"/>
          </w:tcPr>
          <w:p w:rsidR="004F3F3E" w:rsidRPr="00D0149B" w:rsidRDefault="004F3F3E" w:rsidP="004F3F3E">
            <w:pPr>
              <w:pStyle w:val="Paragraphedeliste"/>
              <w:numPr>
                <w:ilvl w:val="0"/>
                <w:numId w:val="1"/>
              </w:numPr>
              <w:rPr>
                <w:color w:val="000000" w:themeColor="text1"/>
              </w:rPr>
            </w:pPr>
            <w:r w:rsidRPr="00D0149B">
              <w:rPr>
                <w:color w:val="000000" w:themeColor="text1"/>
              </w:rPr>
              <w:t xml:space="preserve">L’arbitre </w:t>
            </w:r>
            <w:r w:rsidR="00BA47C9" w:rsidRPr="00D0149B">
              <w:rPr>
                <w:color w:val="000000" w:themeColor="text1"/>
              </w:rPr>
              <w:t>est-il autorisé à prendre parti</w:t>
            </w:r>
            <w:r w:rsidRPr="00D0149B">
              <w:rPr>
                <w:color w:val="000000" w:themeColor="text1"/>
              </w:rPr>
              <w:t xml:space="preserve"> pour une équipe au cours</w:t>
            </w:r>
          </w:p>
          <w:p w:rsidR="00BA47C9" w:rsidRPr="00D0149B" w:rsidRDefault="00BA47C9" w:rsidP="00BA47C9">
            <w:pPr>
              <w:pStyle w:val="Paragraphedeliste"/>
              <w:rPr>
                <w:color w:val="000000" w:themeColor="text1"/>
              </w:rPr>
            </w:pPr>
            <w:r w:rsidRPr="00D0149B">
              <w:rPr>
                <w:color w:val="000000" w:themeColor="text1"/>
              </w:rPr>
              <w:t>d’un match ?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4F3F3E" w:rsidRPr="00D0149B" w:rsidRDefault="00BA47C9" w:rsidP="004F3F3E">
            <w:pPr>
              <w:ind w:left="360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OUI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4F3F3E" w:rsidRPr="00D0149B" w:rsidRDefault="00BA47C9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NON</w:t>
            </w:r>
          </w:p>
          <w:p w:rsidR="00BA47C9" w:rsidRPr="00D0149B" w:rsidRDefault="00BA47C9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</w:tc>
      </w:tr>
    </w:tbl>
    <w:p w:rsidR="00547381" w:rsidRPr="00D0149B" w:rsidRDefault="00547381" w:rsidP="00FE41AE">
      <w:pPr>
        <w:spacing w:after="0"/>
        <w:jc w:val="center"/>
        <w:rPr>
          <w:b/>
          <w:color w:val="000000" w:themeColor="text1"/>
          <w:sz w:val="16"/>
          <w:szCs w:val="16"/>
        </w:rPr>
      </w:pPr>
    </w:p>
    <w:tbl>
      <w:tblPr>
        <w:tblStyle w:val="Grilledutableau"/>
        <w:tblW w:w="9322" w:type="dxa"/>
        <w:tblLook w:val="04A0"/>
      </w:tblPr>
      <w:tblGrid>
        <w:gridCol w:w="7054"/>
        <w:gridCol w:w="1134"/>
        <w:gridCol w:w="1134"/>
      </w:tblGrid>
      <w:tr w:rsidR="00076212" w:rsidRPr="00D0149B" w:rsidTr="00076212">
        <w:tc>
          <w:tcPr>
            <w:tcW w:w="7054" w:type="dxa"/>
          </w:tcPr>
          <w:p w:rsidR="00076212" w:rsidRPr="00D0149B" w:rsidRDefault="00076212" w:rsidP="0022655C">
            <w:pPr>
              <w:pStyle w:val="Paragraphedeliste"/>
              <w:numPr>
                <w:ilvl w:val="0"/>
                <w:numId w:val="1"/>
              </w:numPr>
              <w:rPr>
                <w:color w:val="000000" w:themeColor="text1"/>
              </w:rPr>
            </w:pPr>
            <w:r w:rsidRPr="00D0149B">
              <w:rPr>
                <w:color w:val="000000" w:themeColor="text1"/>
              </w:rPr>
              <w:t>Quelle est la meilleure utilisation de votre sifflet ? (1 choix)</w:t>
            </w:r>
          </w:p>
        </w:tc>
        <w:tc>
          <w:tcPr>
            <w:tcW w:w="1134" w:type="dxa"/>
          </w:tcPr>
          <w:p w:rsidR="00076212" w:rsidRPr="00D0149B" w:rsidRDefault="00076212" w:rsidP="002A377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OUI</w:t>
            </w:r>
          </w:p>
        </w:tc>
        <w:tc>
          <w:tcPr>
            <w:tcW w:w="1134" w:type="dxa"/>
          </w:tcPr>
          <w:p w:rsidR="00076212" w:rsidRPr="00D0149B" w:rsidRDefault="00076212" w:rsidP="002A3771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NON</w:t>
            </w:r>
          </w:p>
        </w:tc>
      </w:tr>
      <w:tr w:rsidR="00076212" w:rsidRPr="00D0149B" w:rsidTr="00076212">
        <w:tc>
          <w:tcPr>
            <w:tcW w:w="7054" w:type="dxa"/>
          </w:tcPr>
          <w:p w:rsidR="00076212" w:rsidRPr="00D0149B" w:rsidRDefault="00076212" w:rsidP="00BA47C9">
            <w:pPr>
              <w:pStyle w:val="Paragraphedeliste"/>
              <w:numPr>
                <w:ilvl w:val="0"/>
                <w:numId w:val="6"/>
              </w:numPr>
              <w:ind w:left="851" w:hanging="284"/>
              <w:rPr>
                <w:color w:val="000000" w:themeColor="text1"/>
                <w:sz w:val="20"/>
                <w:szCs w:val="20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>Obligatoirement siffler fort à la première faute commise</w:t>
            </w:r>
          </w:p>
          <w:p w:rsidR="00076212" w:rsidRPr="00D0149B" w:rsidRDefault="00076212" w:rsidP="00BA47C9">
            <w:pPr>
              <w:pStyle w:val="Paragraphedeliste"/>
              <w:numPr>
                <w:ilvl w:val="0"/>
                <w:numId w:val="6"/>
              </w:numPr>
              <w:ind w:left="851" w:hanging="284"/>
              <w:rPr>
                <w:color w:val="000000" w:themeColor="text1"/>
                <w:sz w:val="20"/>
                <w:szCs w:val="20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>Moduler le coup de siff</w:t>
            </w:r>
            <w:r w:rsidR="000E7928">
              <w:rPr>
                <w:color w:val="000000" w:themeColor="text1"/>
                <w:sz w:val="20"/>
                <w:szCs w:val="20"/>
              </w:rPr>
              <w:t>let en fonction de la gravité de</w:t>
            </w:r>
            <w:r w:rsidRPr="00D0149B">
              <w:rPr>
                <w:color w:val="000000" w:themeColor="text1"/>
                <w:sz w:val="20"/>
                <w:szCs w:val="20"/>
              </w:rPr>
              <w:t xml:space="preserve"> la faute </w:t>
            </w:r>
          </w:p>
        </w:tc>
        <w:tc>
          <w:tcPr>
            <w:tcW w:w="1134" w:type="dxa"/>
          </w:tcPr>
          <w:p w:rsidR="00076212" w:rsidRPr="00D0149B" w:rsidRDefault="00076212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:rsidR="00076212" w:rsidRPr="00D0149B" w:rsidRDefault="00076212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</w:tc>
        <w:tc>
          <w:tcPr>
            <w:tcW w:w="1134" w:type="dxa"/>
          </w:tcPr>
          <w:p w:rsidR="00076212" w:rsidRPr="00D0149B" w:rsidRDefault="00076212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</w:tc>
      </w:tr>
    </w:tbl>
    <w:p w:rsidR="00BA47C9" w:rsidRPr="00D0149B" w:rsidRDefault="00BA47C9" w:rsidP="00FE41AE">
      <w:pPr>
        <w:spacing w:after="0"/>
        <w:jc w:val="center"/>
        <w:rPr>
          <w:b/>
          <w:color w:val="000000" w:themeColor="text1"/>
          <w:sz w:val="16"/>
          <w:szCs w:val="16"/>
        </w:rPr>
      </w:pPr>
    </w:p>
    <w:tbl>
      <w:tblPr>
        <w:tblStyle w:val="Grilledutableau"/>
        <w:tblW w:w="9322" w:type="dxa"/>
        <w:tblLook w:val="04A0"/>
      </w:tblPr>
      <w:tblGrid>
        <w:gridCol w:w="7054"/>
        <w:gridCol w:w="1134"/>
        <w:gridCol w:w="1134"/>
      </w:tblGrid>
      <w:tr w:rsidR="00A8643B" w:rsidRPr="00D0149B" w:rsidTr="00076212">
        <w:tc>
          <w:tcPr>
            <w:tcW w:w="7054" w:type="dxa"/>
            <w:shd w:val="clear" w:color="auto" w:fill="D9D9D9" w:themeFill="background1" w:themeFillShade="D9"/>
          </w:tcPr>
          <w:p w:rsidR="00A8643B" w:rsidRPr="00D0149B" w:rsidRDefault="00A8643B" w:rsidP="00A8643B">
            <w:pPr>
              <w:pStyle w:val="Paragraphedeliste"/>
              <w:numPr>
                <w:ilvl w:val="0"/>
                <w:numId w:val="1"/>
              </w:numPr>
              <w:rPr>
                <w:color w:val="000000" w:themeColor="text1"/>
              </w:rPr>
            </w:pPr>
            <w:r w:rsidRPr="00D0149B">
              <w:rPr>
                <w:color w:val="000000" w:themeColor="text1"/>
              </w:rPr>
              <w:t>L’arbitre peut</w:t>
            </w:r>
            <w:r w:rsidR="00B81D74" w:rsidRPr="00D0149B">
              <w:rPr>
                <w:color w:val="000000" w:themeColor="text1"/>
              </w:rPr>
              <w:t>-il</w:t>
            </w:r>
            <w:r w:rsidRPr="00D0149B">
              <w:rPr>
                <w:color w:val="000000" w:themeColor="text1"/>
              </w:rPr>
              <w:t xml:space="preserve"> officier sur un match sans avoir pris connaissance des mises à jour des Règles du Jeu de Hockey sur Gazon ? 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A8643B" w:rsidRPr="00D0149B" w:rsidRDefault="00A8643B" w:rsidP="009C3303">
            <w:pPr>
              <w:jc w:val="center"/>
              <w:rPr>
                <w:b/>
                <w:color w:val="000000" w:themeColor="text1"/>
              </w:rPr>
            </w:pPr>
            <w:r w:rsidRPr="00D0149B">
              <w:rPr>
                <w:b/>
                <w:color w:val="000000" w:themeColor="text1"/>
              </w:rPr>
              <w:t>OUI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A8643B" w:rsidRPr="00D0149B" w:rsidRDefault="00A8643B" w:rsidP="009C3303">
            <w:pPr>
              <w:jc w:val="center"/>
              <w:rPr>
                <w:b/>
                <w:color w:val="000000" w:themeColor="text1"/>
              </w:rPr>
            </w:pPr>
            <w:r w:rsidRPr="00D0149B">
              <w:rPr>
                <w:b/>
                <w:color w:val="000000" w:themeColor="text1"/>
              </w:rPr>
              <w:t>NON</w:t>
            </w:r>
          </w:p>
          <w:p w:rsidR="00A8643B" w:rsidRPr="00D0149B" w:rsidRDefault="00A8643B" w:rsidP="009C3303">
            <w:pPr>
              <w:jc w:val="center"/>
              <w:rPr>
                <w:b/>
                <w:color w:val="000000" w:themeColor="text1"/>
              </w:rPr>
            </w:pPr>
            <w:r w:rsidRPr="00D0149B">
              <w:rPr>
                <w:b/>
                <w:color w:val="000000" w:themeColor="text1"/>
              </w:rPr>
              <w:t>X</w:t>
            </w:r>
          </w:p>
        </w:tc>
      </w:tr>
    </w:tbl>
    <w:p w:rsidR="00A8643B" w:rsidRPr="00D0149B" w:rsidRDefault="00A8643B" w:rsidP="00FE41AE">
      <w:pPr>
        <w:spacing w:after="0"/>
        <w:jc w:val="center"/>
        <w:rPr>
          <w:b/>
          <w:color w:val="000000" w:themeColor="text1"/>
          <w:sz w:val="16"/>
          <w:szCs w:val="16"/>
        </w:rPr>
      </w:pPr>
    </w:p>
    <w:tbl>
      <w:tblPr>
        <w:tblStyle w:val="Grilledutableau"/>
        <w:tblW w:w="9322" w:type="dxa"/>
        <w:tblLook w:val="04A0"/>
      </w:tblPr>
      <w:tblGrid>
        <w:gridCol w:w="7054"/>
        <w:gridCol w:w="1134"/>
        <w:gridCol w:w="1134"/>
      </w:tblGrid>
      <w:tr w:rsidR="00076212" w:rsidRPr="00D0149B" w:rsidTr="00076212">
        <w:tc>
          <w:tcPr>
            <w:tcW w:w="7054" w:type="dxa"/>
          </w:tcPr>
          <w:p w:rsidR="00076212" w:rsidRPr="00D0149B" w:rsidRDefault="00076212" w:rsidP="00C91FE6">
            <w:pPr>
              <w:pStyle w:val="Paragraphedeliste"/>
              <w:numPr>
                <w:ilvl w:val="0"/>
                <w:numId w:val="1"/>
              </w:numPr>
              <w:rPr>
                <w:color w:val="000000" w:themeColor="text1"/>
              </w:rPr>
            </w:pPr>
            <w:r w:rsidRPr="00D0149B">
              <w:rPr>
                <w:color w:val="000000" w:themeColor="text1"/>
              </w:rPr>
              <w:t>Parmi c</w:t>
            </w:r>
            <w:bookmarkStart w:id="0" w:name="_GoBack"/>
            <w:bookmarkEnd w:id="0"/>
            <w:r w:rsidRPr="00D0149B">
              <w:rPr>
                <w:color w:val="000000" w:themeColor="text1"/>
              </w:rPr>
              <w:t>es propositions, lesquelles sont adaptées à un arbitrage de Hockey sur Gazon ? (3 choix)</w:t>
            </w:r>
          </w:p>
        </w:tc>
        <w:tc>
          <w:tcPr>
            <w:tcW w:w="1134" w:type="dxa"/>
            <w:vAlign w:val="center"/>
          </w:tcPr>
          <w:p w:rsidR="00076212" w:rsidRPr="00D0149B" w:rsidRDefault="00076212" w:rsidP="0007621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OUI</w:t>
            </w:r>
          </w:p>
        </w:tc>
        <w:tc>
          <w:tcPr>
            <w:tcW w:w="1134" w:type="dxa"/>
            <w:vAlign w:val="center"/>
          </w:tcPr>
          <w:p w:rsidR="00076212" w:rsidRPr="00D0149B" w:rsidRDefault="00076212" w:rsidP="0007621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NON</w:t>
            </w:r>
          </w:p>
        </w:tc>
      </w:tr>
      <w:tr w:rsidR="00076212" w:rsidRPr="00D0149B" w:rsidTr="00076212">
        <w:tc>
          <w:tcPr>
            <w:tcW w:w="7054" w:type="dxa"/>
          </w:tcPr>
          <w:p w:rsidR="00076212" w:rsidRPr="00D0149B" w:rsidRDefault="00076212" w:rsidP="000C3B80">
            <w:pPr>
              <w:pStyle w:val="Paragraphedeliste"/>
              <w:numPr>
                <w:ilvl w:val="0"/>
                <w:numId w:val="8"/>
              </w:numPr>
              <w:ind w:left="851"/>
              <w:rPr>
                <w:color w:val="000000" w:themeColor="text1"/>
                <w:sz w:val="20"/>
                <w:szCs w:val="20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 xml:space="preserve">Avoir une gestuelle claire avec bras tendus </w:t>
            </w:r>
          </w:p>
          <w:p w:rsidR="00076212" w:rsidRPr="00D0149B" w:rsidRDefault="00076212" w:rsidP="000C3B80">
            <w:pPr>
              <w:pStyle w:val="Paragraphedeliste"/>
              <w:numPr>
                <w:ilvl w:val="0"/>
                <w:numId w:val="8"/>
              </w:numPr>
              <w:ind w:left="851"/>
              <w:rPr>
                <w:color w:val="000000" w:themeColor="text1"/>
                <w:sz w:val="20"/>
                <w:szCs w:val="20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 xml:space="preserve">Avoir un temps de retard sur l’action </w:t>
            </w:r>
          </w:p>
          <w:p w:rsidR="00076212" w:rsidRPr="00D0149B" w:rsidRDefault="00076212" w:rsidP="000C3B80">
            <w:pPr>
              <w:pStyle w:val="Paragraphedeliste"/>
              <w:numPr>
                <w:ilvl w:val="0"/>
                <w:numId w:val="8"/>
              </w:numPr>
              <w:ind w:left="851"/>
              <w:rPr>
                <w:color w:val="000000" w:themeColor="text1"/>
                <w:sz w:val="20"/>
                <w:szCs w:val="20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>Anticipation dans le déplacement</w:t>
            </w:r>
          </w:p>
          <w:p w:rsidR="00076212" w:rsidRPr="00D0149B" w:rsidRDefault="00076212" w:rsidP="000C3B80">
            <w:pPr>
              <w:pStyle w:val="Paragraphedeliste"/>
              <w:numPr>
                <w:ilvl w:val="0"/>
                <w:numId w:val="8"/>
              </w:numPr>
              <w:ind w:left="851"/>
              <w:rPr>
                <w:color w:val="000000" w:themeColor="text1"/>
                <w:sz w:val="20"/>
                <w:szCs w:val="20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 xml:space="preserve">Regarder constamment l’action </w:t>
            </w:r>
          </w:p>
          <w:p w:rsidR="00076212" w:rsidRPr="00D0149B" w:rsidRDefault="00076212" w:rsidP="000C3B80">
            <w:pPr>
              <w:pStyle w:val="Paragraphedeliste"/>
              <w:numPr>
                <w:ilvl w:val="0"/>
                <w:numId w:val="8"/>
              </w:numPr>
              <w:ind w:left="851"/>
              <w:rPr>
                <w:color w:val="000000" w:themeColor="text1"/>
              </w:rPr>
            </w:pPr>
            <w:r w:rsidRPr="00D0149B">
              <w:rPr>
                <w:color w:val="000000" w:themeColor="text1"/>
                <w:sz w:val="20"/>
                <w:szCs w:val="20"/>
              </w:rPr>
              <w:t xml:space="preserve">Gestuelle lente/non dynamique </w:t>
            </w:r>
          </w:p>
        </w:tc>
        <w:tc>
          <w:tcPr>
            <w:tcW w:w="1134" w:type="dxa"/>
          </w:tcPr>
          <w:p w:rsidR="00076212" w:rsidRPr="00D0149B" w:rsidRDefault="00076212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  <w:p w:rsidR="00076212" w:rsidRPr="00D0149B" w:rsidRDefault="00076212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:rsidR="00076212" w:rsidRPr="00D0149B" w:rsidRDefault="00076212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  <w:p w:rsidR="00076212" w:rsidRPr="00D0149B" w:rsidRDefault="00076212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  <w:p w:rsidR="00076212" w:rsidRPr="00D0149B" w:rsidRDefault="00076212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</w:tcPr>
          <w:p w:rsidR="00076212" w:rsidRPr="00D0149B" w:rsidRDefault="00076212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:rsidR="00076212" w:rsidRPr="00D0149B" w:rsidRDefault="00076212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  <w:p w:rsidR="00076212" w:rsidRPr="00D0149B" w:rsidRDefault="00076212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:rsidR="00076212" w:rsidRPr="00D0149B" w:rsidRDefault="00076212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:rsidR="00076212" w:rsidRPr="00D0149B" w:rsidRDefault="00076212" w:rsidP="009C330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D0149B">
              <w:rPr>
                <w:b/>
                <w:color w:val="000000" w:themeColor="text1"/>
                <w:sz w:val="20"/>
                <w:szCs w:val="20"/>
              </w:rPr>
              <w:t>X</w:t>
            </w:r>
          </w:p>
        </w:tc>
      </w:tr>
    </w:tbl>
    <w:p w:rsidR="00F371C5" w:rsidRPr="008D778B" w:rsidRDefault="006C2C9D" w:rsidP="0022655C">
      <w:pPr>
        <w:spacing w:after="0"/>
        <w:rPr>
          <w:b/>
          <w:sz w:val="18"/>
          <w:szCs w:val="18"/>
        </w:rPr>
      </w:pPr>
      <w:r>
        <w:rPr>
          <w:b/>
          <w:sz w:val="18"/>
          <w:szCs w:val="18"/>
        </w:rPr>
        <w:t>22</w:t>
      </w:r>
      <w:r w:rsidR="004C0631">
        <w:rPr>
          <w:b/>
          <w:sz w:val="18"/>
          <w:szCs w:val="18"/>
        </w:rPr>
        <w:t xml:space="preserve"> Mars</w:t>
      </w:r>
      <w:r w:rsidR="008D778B" w:rsidRPr="008D778B">
        <w:rPr>
          <w:b/>
          <w:sz w:val="18"/>
          <w:szCs w:val="18"/>
        </w:rPr>
        <w:t xml:space="preserve"> 2021</w:t>
      </w:r>
    </w:p>
    <w:p w:rsidR="00F371C5" w:rsidRPr="00F371C5" w:rsidRDefault="00F371C5">
      <w:pPr>
        <w:rPr>
          <w:b/>
          <w:sz w:val="10"/>
          <w:szCs w:val="10"/>
        </w:rPr>
      </w:pPr>
      <w:r w:rsidRPr="00F371C5">
        <w:rPr>
          <w:b/>
          <w:sz w:val="10"/>
          <w:szCs w:val="10"/>
        </w:rPr>
        <w:br w:type="page"/>
      </w:r>
    </w:p>
    <w:p w:rsidR="00F8640D" w:rsidRDefault="00F8640D" w:rsidP="00FE41AE">
      <w:pPr>
        <w:spacing w:after="0"/>
        <w:jc w:val="center"/>
        <w:rPr>
          <w:b/>
          <w:sz w:val="28"/>
        </w:rPr>
      </w:pPr>
      <w:r>
        <w:rPr>
          <w:b/>
          <w:noProof/>
          <w:sz w:val="28"/>
          <w:lang w:eastAsia="fr-FR"/>
        </w:rPr>
        <w:lastRenderedPageBreak/>
        <w:drawing>
          <wp:anchor distT="0" distB="0" distL="114300" distR="114300" simplePos="0" relativeHeight="251678720" behindDoc="0" locked="0" layoutInCell="1" allowOverlap="1">
            <wp:simplePos x="0" y="0"/>
            <wp:positionH relativeFrom="column">
              <wp:posOffset>5365997</wp:posOffset>
            </wp:positionH>
            <wp:positionV relativeFrom="paragraph">
              <wp:posOffset>-63162</wp:posOffset>
            </wp:positionV>
            <wp:extent cx="705755" cy="676894"/>
            <wp:effectExtent l="19050" t="0" r="0" b="0"/>
            <wp:wrapNone/>
            <wp:docPr id="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8798" cy="6798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z w:val="28"/>
          <w:lang w:eastAsia="fr-FR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margin">
              <wp:posOffset>-597947</wp:posOffset>
            </wp:positionH>
            <wp:positionV relativeFrom="paragraph">
              <wp:posOffset>31840</wp:posOffset>
            </wp:positionV>
            <wp:extent cx="1049729" cy="463138"/>
            <wp:effectExtent l="19050" t="0" r="0" b="0"/>
            <wp:wrapNone/>
            <wp:docPr id="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_logo_RVB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9729" cy="4631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8"/>
        </w:rPr>
        <w:t>2/2</w:t>
      </w:r>
    </w:p>
    <w:p w:rsidR="00F8640D" w:rsidRDefault="00F8640D" w:rsidP="00FE41AE">
      <w:pPr>
        <w:spacing w:after="0"/>
        <w:jc w:val="center"/>
        <w:rPr>
          <w:b/>
          <w:sz w:val="28"/>
        </w:rPr>
      </w:pPr>
    </w:p>
    <w:p w:rsidR="0074247C" w:rsidRDefault="0074247C" w:rsidP="00FE41AE">
      <w:pPr>
        <w:spacing w:after="0"/>
        <w:jc w:val="center"/>
        <w:rPr>
          <w:b/>
          <w:sz w:val="28"/>
        </w:rPr>
      </w:pPr>
    </w:p>
    <w:p w:rsidR="00CD72E6" w:rsidRPr="00086068" w:rsidRDefault="00CD72E6" w:rsidP="00CD72E6">
      <w:pPr>
        <w:spacing w:after="0"/>
        <w:jc w:val="center"/>
        <w:rPr>
          <w:b/>
          <w:sz w:val="40"/>
          <w:szCs w:val="40"/>
        </w:rPr>
      </w:pPr>
      <w:r w:rsidRPr="00086068">
        <w:rPr>
          <w:b/>
          <w:sz w:val="40"/>
          <w:szCs w:val="40"/>
        </w:rPr>
        <w:t>QCM – LES  BASES  DE  L’ARBITRAGE</w:t>
      </w:r>
      <w:r>
        <w:rPr>
          <w:b/>
          <w:sz w:val="40"/>
          <w:szCs w:val="40"/>
        </w:rPr>
        <w:t xml:space="preserve">    (Niveau 1)</w:t>
      </w:r>
    </w:p>
    <w:p w:rsidR="00CD72E6" w:rsidRPr="00055A61" w:rsidRDefault="00D0149B" w:rsidP="00CD72E6">
      <w:pPr>
        <w:spacing w:after="0"/>
        <w:jc w:val="center"/>
        <w:rPr>
          <w:b/>
          <w:color w:val="000000" w:themeColor="text1"/>
          <w:sz w:val="36"/>
          <w:szCs w:val="36"/>
        </w:rPr>
      </w:pPr>
      <w:r w:rsidRPr="00055A61">
        <w:rPr>
          <w:b/>
          <w:color w:val="000000" w:themeColor="text1"/>
          <w:sz w:val="36"/>
          <w:szCs w:val="36"/>
        </w:rPr>
        <w:t>MATCHS de JEUNES et PLATEAUX</w:t>
      </w:r>
    </w:p>
    <w:p w:rsidR="00CD72E6" w:rsidRDefault="00CD72E6" w:rsidP="00C7078C"/>
    <w:tbl>
      <w:tblPr>
        <w:tblW w:w="10207" w:type="dxa"/>
        <w:tblInd w:w="-140" w:type="dxa"/>
        <w:tblCellMar>
          <w:left w:w="0" w:type="dxa"/>
          <w:right w:w="0" w:type="dxa"/>
        </w:tblCellMar>
        <w:tblLook w:val="04A0"/>
      </w:tblPr>
      <w:tblGrid>
        <w:gridCol w:w="4112"/>
        <w:gridCol w:w="283"/>
        <w:gridCol w:w="5812"/>
      </w:tblGrid>
      <w:tr w:rsidR="00057D6E" w:rsidRPr="002D3223" w:rsidTr="008D3AAB">
        <w:trPr>
          <w:trHeight w:val="480"/>
        </w:trPr>
        <w:tc>
          <w:tcPr>
            <w:tcW w:w="439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BF86C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CD72E6" w:rsidRPr="00CD72E6" w:rsidRDefault="00345D75" w:rsidP="00CD72E6">
            <w:pPr>
              <w:tabs>
                <w:tab w:val="left" w:pos="2160"/>
              </w:tabs>
              <w:spacing w:after="0" w:line="240" w:lineRule="auto"/>
              <w:jc w:val="center"/>
              <w:textAlignment w:val="baseline"/>
              <w:rPr>
                <w:rFonts w:eastAsia="Times New Roman" w:cstheme="minorHAnsi"/>
                <w:sz w:val="36"/>
                <w:szCs w:val="36"/>
                <w:lang w:eastAsia="fr-FR"/>
              </w:rPr>
            </w:pPr>
            <w:r w:rsidRPr="00345D75">
              <w:rPr>
                <w:rFonts w:cstheme="minorHAnsi"/>
                <w:noProof/>
                <w:lang w:eastAsia="fr-FR"/>
              </w:rPr>
              <w:pict>
                <v:shape id="_x0000_s1031" type="#_x0000_t136" style="position:absolute;left:0;text-align:left;margin-left:-315.05pt;margin-top:289.45pt;width:547pt;height:22.5pt;rotation:270;z-index:251670528" fillcolor="#8496b0 [1951]">
                  <v:shadow color="#868686"/>
                  <v:textpath style="font-family:&quot;Arial Black&quot;;v-text-kern:t" trim="t" fitpath="t" string="REGLES  DE  JEU"/>
                </v:shape>
              </w:pict>
            </w:r>
            <w:r w:rsidR="00B81D74" w:rsidRPr="002D3223">
              <w:rPr>
                <w:rFonts w:eastAsia="Times New Roman" w:cstheme="minorHAnsi"/>
                <w:b/>
                <w:bCs/>
                <w:color w:val="000000"/>
                <w:kern w:val="24"/>
                <w:sz w:val="28"/>
                <w:szCs w:val="28"/>
                <w:lang w:eastAsia="fr-FR"/>
              </w:rPr>
              <w:t xml:space="preserve">11 </w:t>
            </w:r>
            <w:r w:rsidR="00057D6E" w:rsidRPr="00CD72E6">
              <w:rPr>
                <w:rFonts w:eastAsia="Times New Roman" w:cstheme="minorHAnsi"/>
                <w:b/>
                <w:bCs/>
                <w:color w:val="000000"/>
                <w:kern w:val="24"/>
                <w:sz w:val="28"/>
                <w:szCs w:val="28"/>
                <w:lang w:eastAsia="fr-FR"/>
              </w:rPr>
              <w:t>QUESTIONS</w:t>
            </w:r>
            <w:r w:rsidR="00057D6E" w:rsidRPr="00CD72E6">
              <w:rPr>
                <w:rFonts w:eastAsia="Times New Roman" w:cstheme="minorHAnsi"/>
                <w:color w:val="000000"/>
                <w:kern w:val="24"/>
                <w:sz w:val="36"/>
                <w:szCs w:val="36"/>
                <w:lang w:eastAsia="fr-FR"/>
              </w:rPr>
              <w:t xml:space="preserve"> </w:t>
            </w:r>
          </w:p>
        </w:tc>
        <w:tc>
          <w:tcPr>
            <w:tcW w:w="5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BF86C"/>
          </w:tcPr>
          <w:p w:rsidR="00CD72E6" w:rsidRDefault="006C2C9D" w:rsidP="00B83CF2">
            <w:pPr>
              <w:tabs>
                <w:tab w:val="left" w:pos="2160"/>
              </w:tabs>
              <w:spacing w:after="0" w:line="240" w:lineRule="auto"/>
              <w:jc w:val="center"/>
              <w:textAlignment w:val="baseline"/>
              <w:rPr>
                <w:rFonts w:eastAsia="Times New Roman" w:cstheme="minorHAnsi"/>
                <w:b/>
                <w:bCs/>
                <w:color w:val="000000"/>
                <w:kern w:val="24"/>
                <w:sz w:val="28"/>
                <w:szCs w:val="28"/>
                <w:lang w:eastAsia="fr-FR"/>
              </w:rPr>
            </w:pPr>
            <w:r>
              <w:rPr>
                <w:rFonts w:eastAsia="Times New Roman" w:cstheme="minorHAnsi"/>
                <w:b/>
                <w:bCs/>
                <w:color w:val="000000"/>
                <w:kern w:val="24"/>
                <w:sz w:val="28"/>
                <w:szCs w:val="28"/>
                <w:lang w:eastAsia="fr-FR"/>
              </w:rPr>
              <w:t>RÉ</w:t>
            </w:r>
            <w:r w:rsidR="00057D6E" w:rsidRPr="00CD72E6">
              <w:rPr>
                <w:rFonts w:eastAsia="Times New Roman" w:cstheme="minorHAnsi"/>
                <w:b/>
                <w:bCs/>
                <w:color w:val="000000"/>
                <w:kern w:val="24"/>
                <w:sz w:val="28"/>
                <w:szCs w:val="28"/>
                <w:lang w:eastAsia="fr-FR"/>
              </w:rPr>
              <w:t xml:space="preserve">PONSES </w:t>
            </w:r>
          </w:p>
          <w:p w:rsidR="00D0149B" w:rsidRPr="00CD72E6" w:rsidRDefault="00D0149B" w:rsidP="00B83CF2">
            <w:pPr>
              <w:tabs>
                <w:tab w:val="left" w:pos="2160"/>
              </w:tabs>
              <w:spacing w:after="0" w:line="240" w:lineRule="auto"/>
              <w:jc w:val="center"/>
              <w:textAlignment w:val="baseline"/>
              <w:rPr>
                <w:rFonts w:eastAsia="Times New Roman" w:cstheme="minorHAnsi"/>
                <w:sz w:val="36"/>
                <w:szCs w:val="36"/>
                <w:lang w:eastAsia="fr-FR"/>
              </w:rPr>
            </w:pPr>
            <w:r>
              <w:rPr>
                <w:rFonts w:eastAsia="Times New Roman" w:cstheme="minorHAnsi"/>
                <w:b/>
                <w:bCs/>
                <w:color w:val="000000"/>
                <w:kern w:val="24"/>
                <w:sz w:val="28"/>
                <w:szCs w:val="28"/>
                <w:lang w:eastAsia="fr-FR"/>
              </w:rPr>
              <w:t>(parfois plusieurs choix)</w:t>
            </w:r>
          </w:p>
        </w:tc>
      </w:tr>
      <w:tr w:rsidR="00057D6E" w:rsidRPr="002D3223" w:rsidTr="008D3AAB">
        <w:trPr>
          <w:trHeight w:val="813"/>
        </w:trPr>
        <w:tc>
          <w:tcPr>
            <w:tcW w:w="439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57D6E" w:rsidRPr="002D3223" w:rsidRDefault="00057D6E" w:rsidP="00A50488">
            <w:pPr>
              <w:pStyle w:val="NormalWeb"/>
              <w:numPr>
                <w:ilvl w:val="0"/>
                <w:numId w:val="20"/>
              </w:numPr>
              <w:tabs>
                <w:tab w:val="left" w:pos="2160"/>
              </w:tabs>
              <w:spacing w:before="0" w:beforeAutospacing="0" w:after="0" w:afterAutospacing="0"/>
              <w:ind w:left="426" w:hanging="426"/>
              <w:textAlignment w:val="baseline"/>
              <w:rPr>
                <w:rFonts w:asciiTheme="minorHAnsi" w:hAnsiTheme="minorHAnsi" w:cstheme="minorHAnsi"/>
                <w:sz w:val="36"/>
                <w:szCs w:val="36"/>
              </w:rPr>
            </w:pPr>
            <w:r w:rsidRPr="002D3223">
              <w:rPr>
                <w:rFonts w:asciiTheme="minorHAnsi" w:hAnsiTheme="minorHAnsi" w:cstheme="minorHAnsi"/>
                <w:color w:val="000000"/>
                <w:kern w:val="24"/>
              </w:rPr>
              <w:t>La balle sort derrière la ligne de fond</w:t>
            </w:r>
            <w:r w:rsidR="00A50488">
              <w:rPr>
                <w:rFonts w:asciiTheme="minorHAnsi" w:hAnsiTheme="minorHAnsi" w:cstheme="minorHAnsi"/>
                <w:color w:val="000000"/>
                <w:kern w:val="24"/>
              </w:rPr>
              <w:t>, où peut se</w:t>
            </w:r>
            <w:r w:rsidRPr="002D3223">
              <w:rPr>
                <w:rFonts w:asciiTheme="minorHAnsi" w:hAnsiTheme="minorHAnsi" w:cstheme="minorHAnsi"/>
                <w:color w:val="000000"/>
                <w:kern w:val="24"/>
              </w:rPr>
              <w:t xml:space="preserve"> jouer</w:t>
            </w:r>
            <w:r w:rsidR="00A50488" w:rsidRPr="00A50488">
              <w:rPr>
                <w:rFonts w:asciiTheme="minorHAnsi" w:hAnsiTheme="minorHAnsi" w:cstheme="minorHAnsi"/>
                <w:color w:val="000000"/>
                <w:kern w:val="24"/>
                <w:sz w:val="22"/>
                <w:szCs w:val="22"/>
              </w:rPr>
              <w:t xml:space="preserve"> le</w:t>
            </w:r>
            <w:r w:rsidR="008D3AAB">
              <w:rPr>
                <w:rFonts w:asciiTheme="minorHAnsi" w:hAnsiTheme="minorHAnsi" w:cstheme="minorHAnsi"/>
                <w:color w:val="000000"/>
                <w:kern w:val="24"/>
                <w:sz w:val="36"/>
                <w:szCs w:val="36"/>
              </w:rPr>
              <w:t xml:space="preserve"> </w:t>
            </w:r>
            <w:r w:rsidRPr="002D3223">
              <w:rPr>
                <w:rFonts w:asciiTheme="minorHAnsi" w:hAnsiTheme="minorHAnsi" w:cstheme="minorHAnsi"/>
                <w:color w:val="000000"/>
                <w:kern w:val="24"/>
              </w:rPr>
              <w:t>dégagement</w:t>
            </w:r>
          </w:p>
        </w:tc>
        <w:tc>
          <w:tcPr>
            <w:tcW w:w="5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57D6E" w:rsidRPr="002D3223" w:rsidRDefault="00057D6E">
            <w:pPr>
              <w:pStyle w:val="NormalWeb"/>
              <w:tabs>
                <w:tab w:val="left" w:pos="2160"/>
              </w:tabs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20"/>
                <w:szCs w:val="20"/>
              </w:rPr>
            </w:pPr>
            <w:r w:rsidRPr="002D3223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1 – N'importe </w:t>
            </w:r>
            <w:r w:rsidR="002074CD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>où</w:t>
            </w:r>
            <w:r w:rsidRPr="002D3223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 sur le terrain</w:t>
            </w:r>
            <w:r w:rsidR="00B81D74" w:rsidRPr="002D3223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 </w:t>
            </w:r>
          </w:p>
          <w:p w:rsidR="006C2C9D" w:rsidRDefault="004C0631" w:rsidP="004C0631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>2</w:t>
            </w:r>
            <w:r w:rsidR="00057D6E"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 – Face à l'endroit où elle est sortie </w:t>
            </w:r>
            <w:r w:rsidR="006C2C9D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depuis la ligne de fond </w:t>
            </w:r>
            <w:r w:rsidR="00057D6E"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et </w:t>
            </w:r>
          </w:p>
          <w:p w:rsidR="00DD75E3" w:rsidRPr="006C2C9D" w:rsidRDefault="006C2C9D" w:rsidP="004C0631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       </w:t>
            </w:r>
            <w:r w:rsidR="00057D6E"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>jusqu'</w:t>
            </w:r>
            <w:r w:rsidR="00DD75E3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>à la tête du</w:t>
            </w:r>
            <w:r w:rsidR="004C0631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 cercle</w:t>
            </w:r>
            <w:r w:rsidR="00DD75E3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>d</w:t>
            </w:r>
            <w:r w:rsidR="00DD75E3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>’envoi (zone)</w:t>
            </w:r>
          </w:p>
        </w:tc>
      </w:tr>
      <w:tr w:rsidR="00057D6E" w:rsidRPr="002D3223" w:rsidTr="008D3AAB">
        <w:trPr>
          <w:trHeight w:val="936"/>
        </w:trPr>
        <w:tc>
          <w:tcPr>
            <w:tcW w:w="439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57D6E" w:rsidRPr="002D3223" w:rsidRDefault="00057D6E" w:rsidP="006C2C9D">
            <w:pPr>
              <w:pStyle w:val="NormalWeb"/>
              <w:numPr>
                <w:ilvl w:val="0"/>
                <w:numId w:val="20"/>
              </w:numPr>
              <w:tabs>
                <w:tab w:val="left" w:pos="2160"/>
              </w:tabs>
              <w:spacing w:before="0" w:beforeAutospacing="0" w:after="0" w:afterAutospacing="0"/>
              <w:ind w:left="426"/>
              <w:textAlignment w:val="baseline"/>
              <w:rPr>
                <w:rFonts w:asciiTheme="minorHAnsi" w:hAnsiTheme="minorHAnsi" w:cstheme="minorHAnsi"/>
                <w:sz w:val="36"/>
                <w:szCs w:val="36"/>
              </w:rPr>
            </w:pPr>
            <w:r w:rsidRPr="002D3223">
              <w:rPr>
                <w:rFonts w:asciiTheme="minorHAnsi" w:hAnsiTheme="minorHAnsi" w:cstheme="minorHAnsi"/>
                <w:color w:val="000000"/>
                <w:kern w:val="24"/>
              </w:rPr>
              <w:t xml:space="preserve">Je fais une faute dans mon camp (pied ou côté rond) et il n'y a </w:t>
            </w:r>
            <w:r w:rsidR="006C2C9D">
              <w:rPr>
                <w:rFonts w:asciiTheme="minorHAnsi" w:hAnsiTheme="minorHAnsi" w:cstheme="minorHAnsi"/>
                <w:color w:val="000000"/>
                <w:kern w:val="24"/>
              </w:rPr>
              <w:t>aucun adversaire</w:t>
            </w:r>
            <w:r w:rsidRPr="002D3223">
              <w:rPr>
                <w:rFonts w:asciiTheme="minorHAnsi" w:hAnsiTheme="minorHAnsi" w:cstheme="minorHAnsi"/>
                <w:color w:val="000000"/>
                <w:kern w:val="24"/>
              </w:rPr>
              <w:t xml:space="preserve"> à moins de 10 M</w:t>
            </w:r>
            <w:r w:rsidRPr="002D3223">
              <w:rPr>
                <w:rFonts w:asciiTheme="minorHAnsi" w:hAnsiTheme="minorHAnsi" w:cstheme="minorHAnsi"/>
                <w:color w:val="000000"/>
                <w:kern w:val="24"/>
                <w:sz w:val="36"/>
                <w:szCs w:val="36"/>
              </w:rPr>
              <w:t xml:space="preserve"> </w:t>
            </w:r>
          </w:p>
        </w:tc>
        <w:tc>
          <w:tcPr>
            <w:tcW w:w="5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57D6E" w:rsidRPr="002D3223" w:rsidRDefault="00057D6E">
            <w:pPr>
              <w:pStyle w:val="NormalWeb"/>
              <w:tabs>
                <w:tab w:val="left" w:pos="2160"/>
              </w:tabs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20"/>
                <w:szCs w:val="20"/>
              </w:rPr>
            </w:pPr>
            <w:r w:rsidRPr="002D3223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1 – L'arbitre siffle 1 CF contre mon équipe </w:t>
            </w:r>
          </w:p>
          <w:p w:rsidR="006C2C9D" w:rsidRDefault="00057D6E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</w:pPr>
            <w:r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2 – L'arbitre laisse jouer car il considère qu'il n'y a </w:t>
            </w:r>
            <w:r w:rsidR="006C2C9D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aucune  </w:t>
            </w:r>
          </w:p>
          <w:p w:rsidR="00057D6E" w:rsidRPr="006C2C9D" w:rsidRDefault="006C2C9D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      </w:t>
            </w:r>
            <w:r w:rsidR="00057D6E"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>influence sur le jeu</w:t>
            </w:r>
          </w:p>
          <w:p w:rsidR="00057D6E" w:rsidRPr="002D3223" w:rsidRDefault="00057D6E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20"/>
                <w:szCs w:val="20"/>
              </w:rPr>
            </w:pPr>
            <w:r w:rsidRPr="002D3223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3 – L'arbitre siffle CF contre mon équipe et me donne 1 Carton </w:t>
            </w:r>
          </w:p>
        </w:tc>
      </w:tr>
      <w:tr w:rsidR="00057D6E" w:rsidRPr="002D3223" w:rsidTr="008D3AAB">
        <w:trPr>
          <w:trHeight w:val="930"/>
        </w:trPr>
        <w:tc>
          <w:tcPr>
            <w:tcW w:w="439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57D6E" w:rsidRPr="002D3223" w:rsidRDefault="00057D6E" w:rsidP="009F3F45">
            <w:pPr>
              <w:pStyle w:val="NormalWeb"/>
              <w:numPr>
                <w:ilvl w:val="0"/>
                <w:numId w:val="20"/>
              </w:numPr>
              <w:tabs>
                <w:tab w:val="left" w:pos="426"/>
              </w:tabs>
              <w:spacing w:before="0" w:beforeAutospacing="0" w:after="0" w:afterAutospacing="0"/>
              <w:ind w:left="426" w:hanging="426"/>
              <w:textAlignment w:val="baseline"/>
              <w:rPr>
                <w:rFonts w:asciiTheme="minorHAnsi" w:hAnsiTheme="minorHAnsi" w:cstheme="minorHAnsi"/>
                <w:sz w:val="36"/>
                <w:szCs w:val="36"/>
              </w:rPr>
            </w:pPr>
            <w:r w:rsidRPr="002D3223">
              <w:rPr>
                <w:rFonts w:asciiTheme="minorHAnsi" w:hAnsiTheme="minorHAnsi" w:cstheme="minorHAnsi"/>
                <w:color w:val="000000"/>
                <w:kern w:val="24"/>
              </w:rPr>
              <w:t>Sur Coups Arrêtés (CF, Dégagements, Touches et GC) les adversaires ne sont pas à 5 M</w:t>
            </w:r>
            <w:r w:rsidRPr="002D3223">
              <w:rPr>
                <w:rFonts w:asciiTheme="minorHAnsi" w:hAnsiTheme="minorHAnsi" w:cstheme="minorHAnsi"/>
                <w:color w:val="000000"/>
                <w:kern w:val="24"/>
                <w:sz w:val="36"/>
                <w:szCs w:val="36"/>
              </w:rPr>
              <w:t xml:space="preserve"> </w:t>
            </w:r>
          </w:p>
        </w:tc>
        <w:tc>
          <w:tcPr>
            <w:tcW w:w="5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57D6E" w:rsidRPr="00D0149B" w:rsidRDefault="00057D6E">
            <w:pPr>
              <w:pStyle w:val="NormalWeb"/>
              <w:tabs>
                <w:tab w:val="left" w:pos="2160"/>
              </w:tabs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>1 – L'arbitre</w:t>
            </w:r>
            <w:r w:rsid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 peut</w:t>
            </w:r>
            <w:r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 laisse</w:t>
            </w:r>
            <w:r w:rsid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>r</w:t>
            </w:r>
            <w:r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 l'avantage</w:t>
            </w:r>
          </w:p>
          <w:p w:rsidR="00057D6E" w:rsidRPr="00D0149B" w:rsidRDefault="00057D6E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2 – L'arbitre </w:t>
            </w:r>
            <w:r w:rsid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>peut faire</w:t>
            </w:r>
            <w:r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 rejouer le Coup Arrêté</w:t>
            </w:r>
          </w:p>
          <w:p w:rsidR="00057D6E" w:rsidRPr="002D3223" w:rsidRDefault="00057D6E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20"/>
                <w:szCs w:val="20"/>
              </w:rPr>
            </w:pPr>
            <w:r w:rsidRPr="002D3223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3 – L'arbitre donne le Coup Arrêté à l'autre équipe </w:t>
            </w:r>
          </w:p>
          <w:p w:rsidR="00057D6E" w:rsidRPr="00D0149B" w:rsidRDefault="00057D6E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>4 – L'arbitre</w:t>
            </w:r>
            <w:r w:rsidR="003B3AD1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 peut </w:t>
            </w:r>
            <w:r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>sanctionne</w:t>
            </w:r>
            <w:r w:rsidR="003B3AD1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>r</w:t>
            </w:r>
            <w:r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 le joueur qui n'est pas à 5 M </w:t>
            </w:r>
          </w:p>
        </w:tc>
      </w:tr>
      <w:tr w:rsidR="00057D6E" w:rsidRPr="002D3223" w:rsidTr="00DD75E3">
        <w:trPr>
          <w:trHeight w:val="804"/>
        </w:trPr>
        <w:tc>
          <w:tcPr>
            <w:tcW w:w="439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57D6E" w:rsidRPr="002D3223" w:rsidRDefault="00057D6E" w:rsidP="009F3F45">
            <w:pPr>
              <w:pStyle w:val="NormalWeb"/>
              <w:numPr>
                <w:ilvl w:val="0"/>
                <w:numId w:val="20"/>
              </w:numPr>
              <w:tabs>
                <w:tab w:val="left" w:pos="2160"/>
              </w:tabs>
              <w:spacing w:before="0" w:beforeAutospacing="0" w:after="0" w:afterAutospacing="0"/>
              <w:ind w:left="426"/>
              <w:textAlignment w:val="baseline"/>
              <w:rPr>
                <w:rFonts w:asciiTheme="minorHAnsi" w:hAnsiTheme="minorHAnsi" w:cstheme="minorHAnsi"/>
                <w:sz w:val="36"/>
                <w:szCs w:val="36"/>
              </w:rPr>
            </w:pPr>
            <w:r w:rsidRPr="002D3223">
              <w:rPr>
                <w:rFonts w:asciiTheme="minorHAnsi" w:hAnsiTheme="minorHAnsi" w:cstheme="minorHAnsi"/>
                <w:color w:val="000000"/>
                <w:kern w:val="24"/>
              </w:rPr>
              <w:t>Les Gardiens de Buts ont des maillots de couleurs identiques à ceux d'une équipe</w:t>
            </w:r>
          </w:p>
        </w:tc>
        <w:tc>
          <w:tcPr>
            <w:tcW w:w="5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57D6E" w:rsidRPr="00D0149B" w:rsidRDefault="00057D6E" w:rsidP="00DD75E3">
            <w:pPr>
              <w:pStyle w:val="NormalWeb"/>
              <w:tabs>
                <w:tab w:val="left" w:pos="2160"/>
              </w:tabs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1 – </w:t>
            </w:r>
            <w:r w:rsidR="008D3AA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>L’arbitre</w:t>
            </w:r>
            <w:r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 leur demande de changer de maillots (autre couleur) </w:t>
            </w:r>
          </w:p>
          <w:p w:rsidR="006C2C9D" w:rsidRDefault="00057D6E" w:rsidP="00DD75E3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</w:pPr>
            <w:r w:rsidRPr="002D3223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2 – Ce n'est pas important, </w:t>
            </w:r>
            <w:r w:rsidR="006C2C9D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car </w:t>
            </w:r>
            <w:r w:rsidRPr="002D3223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on les reconnaît à leur équipement </w:t>
            </w:r>
          </w:p>
          <w:p w:rsidR="00057D6E" w:rsidRPr="002D3223" w:rsidRDefault="006C2C9D" w:rsidP="00DD75E3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       spécifique</w:t>
            </w:r>
          </w:p>
        </w:tc>
      </w:tr>
      <w:tr w:rsidR="00057D6E" w:rsidRPr="002D3223" w:rsidTr="00DD75E3">
        <w:trPr>
          <w:trHeight w:val="920"/>
        </w:trPr>
        <w:tc>
          <w:tcPr>
            <w:tcW w:w="439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57D6E" w:rsidRPr="002D3223" w:rsidRDefault="00057D6E" w:rsidP="009F3F45">
            <w:pPr>
              <w:pStyle w:val="NormalWeb"/>
              <w:numPr>
                <w:ilvl w:val="0"/>
                <w:numId w:val="20"/>
              </w:numPr>
              <w:tabs>
                <w:tab w:val="left" w:pos="2160"/>
              </w:tabs>
              <w:spacing w:before="0" w:beforeAutospacing="0" w:after="0" w:afterAutospacing="0"/>
              <w:ind w:left="426"/>
              <w:textAlignment w:val="baseline"/>
              <w:rPr>
                <w:rFonts w:asciiTheme="minorHAnsi" w:hAnsiTheme="minorHAnsi" w:cstheme="minorHAnsi"/>
                <w:sz w:val="36"/>
                <w:szCs w:val="36"/>
              </w:rPr>
            </w:pPr>
            <w:r w:rsidRPr="002D3223">
              <w:rPr>
                <w:rFonts w:asciiTheme="minorHAnsi" w:hAnsiTheme="minorHAnsi" w:cstheme="minorHAnsi"/>
                <w:color w:val="000000"/>
                <w:kern w:val="24"/>
              </w:rPr>
              <w:t>Sur Coup Arrêté (CF, Dégagement</w:t>
            </w:r>
            <w:r w:rsidR="004C0631">
              <w:rPr>
                <w:rFonts w:asciiTheme="minorHAnsi" w:hAnsiTheme="minorHAnsi" w:cstheme="minorHAnsi"/>
                <w:color w:val="000000"/>
                <w:kern w:val="24"/>
              </w:rPr>
              <w:t>s</w:t>
            </w:r>
            <w:r w:rsidRPr="002D3223">
              <w:rPr>
                <w:rFonts w:asciiTheme="minorHAnsi" w:hAnsiTheme="minorHAnsi" w:cstheme="minorHAnsi"/>
                <w:color w:val="000000"/>
                <w:kern w:val="24"/>
              </w:rPr>
              <w:t>, Touche ou GC), les adversaires sont placés à 5 M ou plus</w:t>
            </w:r>
          </w:p>
        </w:tc>
        <w:tc>
          <w:tcPr>
            <w:tcW w:w="5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57D6E" w:rsidRPr="00D0149B" w:rsidRDefault="00057D6E" w:rsidP="00DD75E3">
            <w:pPr>
              <w:pStyle w:val="NormalWeb"/>
              <w:tabs>
                <w:tab w:val="left" w:pos="2160"/>
              </w:tabs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1 – J'ai le droit de lever la balle directement </w:t>
            </w:r>
            <w:r w:rsidR="008D3AA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>(sans danger)</w:t>
            </w:r>
          </w:p>
          <w:p w:rsidR="00057D6E" w:rsidRPr="004C0631" w:rsidRDefault="00057D6E" w:rsidP="00DD75E3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20"/>
                <w:szCs w:val="20"/>
              </w:rPr>
            </w:pPr>
            <w:r w:rsidRPr="002D3223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2 – Je n'ai pas le droit de lever la balle directement </w:t>
            </w:r>
          </w:p>
        </w:tc>
      </w:tr>
      <w:tr w:rsidR="00057D6E" w:rsidRPr="00CD72E6" w:rsidTr="008D3AAB">
        <w:trPr>
          <w:trHeight w:val="726"/>
        </w:trPr>
        <w:tc>
          <w:tcPr>
            <w:tcW w:w="439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D72E6" w:rsidRPr="002D3223" w:rsidRDefault="00057D6E" w:rsidP="009F3F45">
            <w:pPr>
              <w:pStyle w:val="Paragraphedeliste"/>
              <w:numPr>
                <w:ilvl w:val="0"/>
                <w:numId w:val="20"/>
              </w:numPr>
              <w:tabs>
                <w:tab w:val="left" w:pos="2160"/>
              </w:tabs>
              <w:spacing w:after="0" w:line="240" w:lineRule="auto"/>
              <w:ind w:left="426"/>
              <w:textAlignment w:val="baseline"/>
              <w:rPr>
                <w:rFonts w:eastAsia="Times New Roman" w:cstheme="minorHAnsi"/>
                <w:sz w:val="36"/>
                <w:szCs w:val="36"/>
                <w:lang w:eastAsia="fr-FR"/>
              </w:rPr>
            </w:pPr>
            <w:r w:rsidRPr="002D3223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eastAsia="fr-FR"/>
              </w:rPr>
              <w:t>A la mi-temps je peux changer de côté pour arbitrer</w:t>
            </w:r>
          </w:p>
        </w:tc>
        <w:tc>
          <w:tcPr>
            <w:tcW w:w="5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57D6E" w:rsidRPr="00CD72E6" w:rsidRDefault="00057D6E" w:rsidP="00CD72E6">
            <w:pPr>
              <w:tabs>
                <w:tab w:val="left" w:pos="2160"/>
              </w:tabs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fr-FR"/>
              </w:rPr>
            </w:pPr>
            <w:r w:rsidRPr="00CD72E6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 xml:space="preserve">1 – Oui </w:t>
            </w:r>
          </w:p>
          <w:p w:rsidR="00057D6E" w:rsidRPr="00D0149B" w:rsidRDefault="00057D6E" w:rsidP="00CD72E6">
            <w:pPr>
              <w:tabs>
                <w:tab w:val="left" w:pos="2160"/>
              </w:tabs>
              <w:kinsoku w:val="0"/>
              <w:overflowPunct w:val="0"/>
              <w:spacing w:after="0" w:line="240" w:lineRule="auto"/>
              <w:textAlignment w:val="baseline"/>
              <w:rPr>
                <w:rFonts w:eastAsia="Times New Roman" w:cstheme="minorHAnsi"/>
                <w:b/>
                <w:sz w:val="20"/>
                <w:szCs w:val="20"/>
                <w:lang w:eastAsia="fr-FR"/>
              </w:rPr>
            </w:pPr>
            <w:r w:rsidRPr="00D0149B">
              <w:rPr>
                <w:rFonts w:eastAsia="Times New Roman" w:cstheme="minorHAnsi"/>
                <w:b/>
                <w:color w:val="000000"/>
                <w:kern w:val="24"/>
                <w:sz w:val="20"/>
                <w:szCs w:val="20"/>
                <w:lang w:eastAsia="fr-FR"/>
              </w:rPr>
              <w:t xml:space="preserve">2 – Non </w:t>
            </w:r>
          </w:p>
          <w:p w:rsidR="00CD72E6" w:rsidRPr="00CD72E6" w:rsidRDefault="00057D6E" w:rsidP="004C0631">
            <w:pPr>
              <w:tabs>
                <w:tab w:val="left" w:pos="2160"/>
              </w:tabs>
              <w:kinsoku w:val="0"/>
              <w:overflowPunct w:val="0"/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fr-FR"/>
              </w:rPr>
            </w:pPr>
            <w:r w:rsidRPr="00CD72E6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 xml:space="preserve">3 – Je discute avec l'autre arbitre </w:t>
            </w:r>
            <w:r w:rsidR="004C0631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>et nous décidons</w:t>
            </w:r>
            <w:r w:rsidR="009F3F45" w:rsidRPr="002D3223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 xml:space="preserve"> </w:t>
            </w:r>
            <w:r w:rsidRPr="00CD72E6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 xml:space="preserve">ensemble </w:t>
            </w:r>
          </w:p>
        </w:tc>
      </w:tr>
      <w:tr w:rsidR="00057D6E" w:rsidRPr="00CD72E6" w:rsidTr="00DD75E3">
        <w:trPr>
          <w:trHeight w:val="936"/>
        </w:trPr>
        <w:tc>
          <w:tcPr>
            <w:tcW w:w="439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D72E6" w:rsidRPr="002D3223" w:rsidRDefault="00057D6E" w:rsidP="009F3F45">
            <w:pPr>
              <w:pStyle w:val="Paragraphedeliste"/>
              <w:numPr>
                <w:ilvl w:val="0"/>
                <w:numId w:val="20"/>
              </w:numPr>
              <w:tabs>
                <w:tab w:val="left" w:pos="2160"/>
              </w:tabs>
              <w:spacing w:after="0" w:line="240" w:lineRule="auto"/>
              <w:ind w:left="426"/>
              <w:textAlignment w:val="baseline"/>
              <w:rPr>
                <w:rFonts w:eastAsia="Times New Roman" w:cstheme="minorHAnsi"/>
                <w:sz w:val="36"/>
                <w:szCs w:val="36"/>
                <w:lang w:eastAsia="fr-FR"/>
              </w:rPr>
            </w:pPr>
            <w:r w:rsidRPr="002D3223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eastAsia="fr-FR"/>
              </w:rPr>
              <w:t>Une faut</w:t>
            </w:r>
            <w:r w:rsidR="004C0631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eastAsia="fr-FR"/>
              </w:rPr>
              <w:t>e est commise dans le cercle (</w:t>
            </w:r>
            <w:r w:rsidRPr="002D3223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eastAsia="fr-FR"/>
              </w:rPr>
              <w:t>zone d’envoi</w:t>
            </w:r>
            <w:r w:rsidR="004C0631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eastAsia="fr-FR"/>
              </w:rPr>
              <w:t>)</w:t>
            </w:r>
            <w:r w:rsidRPr="002D3223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eastAsia="fr-FR"/>
              </w:rPr>
              <w:t xml:space="preserve"> situé à l'opposé de mon placement</w:t>
            </w:r>
          </w:p>
        </w:tc>
        <w:tc>
          <w:tcPr>
            <w:tcW w:w="5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57D6E" w:rsidRPr="00CD72E6" w:rsidRDefault="00057D6E" w:rsidP="00DD75E3">
            <w:pPr>
              <w:tabs>
                <w:tab w:val="left" w:pos="2160"/>
              </w:tabs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fr-FR"/>
              </w:rPr>
            </w:pPr>
            <w:r w:rsidRPr="00CD72E6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 xml:space="preserve">1 – Je siffle </w:t>
            </w:r>
            <w:r w:rsidR="004C0631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>la faute</w:t>
            </w:r>
          </w:p>
          <w:p w:rsidR="00057D6E" w:rsidRPr="00CD72E6" w:rsidRDefault="00057D6E" w:rsidP="00DD75E3">
            <w:pPr>
              <w:tabs>
                <w:tab w:val="left" w:pos="2160"/>
              </w:tabs>
              <w:kinsoku w:val="0"/>
              <w:overflowPunct w:val="0"/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fr-FR"/>
              </w:rPr>
            </w:pPr>
            <w:r w:rsidRPr="00CD72E6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>2 – J'arrête le temps et je vais discuter avec l'autre arbitre</w:t>
            </w:r>
          </w:p>
          <w:p w:rsidR="00CD72E6" w:rsidRPr="00D0149B" w:rsidRDefault="002D3223" w:rsidP="00DD75E3">
            <w:pPr>
              <w:tabs>
                <w:tab w:val="left" w:pos="2160"/>
              </w:tabs>
              <w:kinsoku w:val="0"/>
              <w:overflowPunct w:val="0"/>
              <w:spacing w:after="0" w:line="240" w:lineRule="auto"/>
              <w:textAlignment w:val="baseline"/>
              <w:rPr>
                <w:rFonts w:eastAsia="Times New Roman" w:cstheme="minorHAnsi"/>
                <w:b/>
                <w:sz w:val="20"/>
                <w:szCs w:val="20"/>
                <w:lang w:eastAsia="fr-FR"/>
              </w:rPr>
            </w:pPr>
            <w:r w:rsidRPr="00D0149B">
              <w:rPr>
                <w:rFonts w:eastAsia="Times New Roman" w:cstheme="minorHAnsi"/>
                <w:b/>
                <w:color w:val="000000"/>
                <w:kern w:val="24"/>
                <w:sz w:val="20"/>
                <w:szCs w:val="20"/>
                <w:lang w:eastAsia="fr-FR"/>
              </w:rPr>
              <w:t>3</w:t>
            </w:r>
            <w:r w:rsidR="008D3AAB">
              <w:rPr>
                <w:rFonts w:eastAsia="Times New Roman" w:cstheme="minorHAnsi"/>
                <w:b/>
                <w:color w:val="000000"/>
                <w:kern w:val="24"/>
                <w:sz w:val="20"/>
                <w:szCs w:val="20"/>
                <w:lang w:eastAsia="fr-FR"/>
              </w:rPr>
              <w:t xml:space="preserve"> </w:t>
            </w:r>
            <w:r w:rsidR="00057D6E" w:rsidRPr="00D0149B">
              <w:rPr>
                <w:rFonts w:eastAsia="Times New Roman" w:cstheme="minorHAnsi"/>
                <w:b/>
                <w:color w:val="000000"/>
                <w:kern w:val="24"/>
                <w:sz w:val="20"/>
                <w:szCs w:val="20"/>
                <w:lang w:eastAsia="fr-FR"/>
              </w:rPr>
              <w:t>– Je n'interviens pas</w:t>
            </w:r>
          </w:p>
        </w:tc>
      </w:tr>
      <w:tr w:rsidR="00057D6E" w:rsidRPr="00CD72E6" w:rsidTr="008D3AAB">
        <w:trPr>
          <w:trHeight w:val="713"/>
        </w:trPr>
        <w:tc>
          <w:tcPr>
            <w:tcW w:w="439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D72E6" w:rsidRPr="002D3223" w:rsidRDefault="00057D6E" w:rsidP="009F3F45">
            <w:pPr>
              <w:pStyle w:val="Paragraphedeliste"/>
              <w:numPr>
                <w:ilvl w:val="0"/>
                <w:numId w:val="20"/>
              </w:numPr>
              <w:tabs>
                <w:tab w:val="left" w:pos="426"/>
              </w:tabs>
              <w:spacing w:after="0" w:line="240" w:lineRule="auto"/>
              <w:ind w:left="426" w:hanging="284"/>
              <w:textAlignment w:val="baseline"/>
              <w:rPr>
                <w:rFonts w:eastAsia="Times New Roman" w:cstheme="minorHAnsi"/>
                <w:sz w:val="36"/>
                <w:szCs w:val="36"/>
                <w:lang w:eastAsia="fr-FR"/>
              </w:rPr>
            </w:pPr>
            <w:r w:rsidRPr="002D3223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eastAsia="fr-FR"/>
              </w:rPr>
              <w:t>Quand j'arbitre, je peux intervenir</w:t>
            </w:r>
            <w:r w:rsidRPr="002D3223">
              <w:rPr>
                <w:rFonts w:eastAsia="Times New Roman" w:cstheme="minorHAnsi"/>
                <w:color w:val="000000"/>
                <w:kern w:val="24"/>
                <w:sz w:val="36"/>
                <w:szCs w:val="36"/>
                <w:lang w:eastAsia="fr-FR"/>
              </w:rPr>
              <w:t xml:space="preserve"> </w:t>
            </w:r>
          </w:p>
        </w:tc>
        <w:tc>
          <w:tcPr>
            <w:tcW w:w="5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57D6E" w:rsidRPr="00CD72E6" w:rsidRDefault="00057D6E" w:rsidP="00CD72E6">
            <w:pPr>
              <w:tabs>
                <w:tab w:val="left" w:pos="2160"/>
              </w:tabs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fr-FR"/>
              </w:rPr>
            </w:pPr>
            <w:r w:rsidRPr="00CD72E6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 xml:space="preserve">1 – Sur tout le terrain </w:t>
            </w:r>
          </w:p>
          <w:p w:rsidR="00057D6E" w:rsidRPr="00CD72E6" w:rsidRDefault="00057D6E" w:rsidP="00CD72E6">
            <w:pPr>
              <w:tabs>
                <w:tab w:val="left" w:pos="2160"/>
              </w:tabs>
              <w:kinsoku w:val="0"/>
              <w:overflowPunct w:val="0"/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fr-FR"/>
              </w:rPr>
            </w:pPr>
            <w:r w:rsidRPr="00CD72E6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 xml:space="preserve">2 – </w:t>
            </w:r>
            <w:r w:rsidR="006C2C9D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>Uniquement dans ‘’mon’’</w:t>
            </w:r>
            <w:r w:rsidRPr="00CD72E6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 xml:space="preserve"> demi-terrain </w:t>
            </w:r>
          </w:p>
          <w:p w:rsidR="00CD72E6" w:rsidRPr="00D0149B" w:rsidRDefault="008D3AAB" w:rsidP="00CD72E6">
            <w:pPr>
              <w:tabs>
                <w:tab w:val="left" w:pos="2160"/>
              </w:tabs>
              <w:kinsoku w:val="0"/>
              <w:overflowPunct w:val="0"/>
              <w:spacing w:after="0" w:line="240" w:lineRule="auto"/>
              <w:textAlignment w:val="baseline"/>
              <w:rPr>
                <w:rFonts w:eastAsia="Times New Roman" w:cstheme="minorHAnsi"/>
                <w:b/>
                <w:color w:val="000000"/>
                <w:kern w:val="24"/>
                <w:sz w:val="20"/>
                <w:szCs w:val="20"/>
                <w:lang w:eastAsia="fr-FR"/>
              </w:rPr>
            </w:pPr>
            <w:r>
              <w:rPr>
                <w:rFonts w:eastAsia="Times New Roman" w:cstheme="minorHAnsi"/>
                <w:b/>
                <w:color w:val="000000"/>
                <w:kern w:val="24"/>
                <w:sz w:val="20"/>
                <w:szCs w:val="20"/>
                <w:lang w:eastAsia="fr-FR"/>
              </w:rPr>
              <w:t>3 – Dans une zone "pré définie"</w:t>
            </w:r>
          </w:p>
          <w:p w:rsidR="00CD72E6" w:rsidRPr="00CD72E6" w:rsidRDefault="009F3F45" w:rsidP="00CD72E6">
            <w:pPr>
              <w:tabs>
                <w:tab w:val="left" w:pos="2160"/>
              </w:tabs>
              <w:kinsoku w:val="0"/>
              <w:overflowPunct w:val="0"/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fr-FR"/>
              </w:rPr>
            </w:pPr>
            <w:r w:rsidRPr="002D3223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>4 – Dans le cercle adverse</w:t>
            </w:r>
          </w:p>
        </w:tc>
      </w:tr>
      <w:tr w:rsidR="00057D6E" w:rsidRPr="00CD72E6" w:rsidTr="008D3AAB">
        <w:trPr>
          <w:trHeight w:val="696"/>
        </w:trPr>
        <w:tc>
          <w:tcPr>
            <w:tcW w:w="439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CD72E6" w:rsidRPr="002D3223" w:rsidRDefault="00057D6E" w:rsidP="009F3F45">
            <w:pPr>
              <w:pStyle w:val="Paragraphedeliste"/>
              <w:numPr>
                <w:ilvl w:val="0"/>
                <w:numId w:val="20"/>
              </w:numPr>
              <w:tabs>
                <w:tab w:val="left" w:pos="2160"/>
              </w:tabs>
              <w:spacing w:after="0" w:line="240" w:lineRule="auto"/>
              <w:ind w:left="426"/>
              <w:textAlignment w:val="baseline"/>
              <w:rPr>
                <w:rFonts w:eastAsia="Times New Roman" w:cstheme="minorHAnsi"/>
                <w:sz w:val="36"/>
                <w:szCs w:val="36"/>
                <w:lang w:eastAsia="fr-FR"/>
              </w:rPr>
            </w:pPr>
            <w:r w:rsidRPr="002D3223">
              <w:rPr>
                <w:rFonts w:eastAsia="Times New Roman" w:cstheme="minorHAnsi"/>
                <w:color w:val="000000"/>
                <w:kern w:val="24"/>
                <w:sz w:val="24"/>
                <w:szCs w:val="24"/>
                <w:lang w:eastAsia="fr-FR"/>
              </w:rPr>
              <w:t>Je suis en désaccord avec ce que vient de siffler mon collègue arbitre</w:t>
            </w:r>
            <w:r w:rsidRPr="002D3223">
              <w:rPr>
                <w:rFonts w:eastAsia="Times New Roman" w:cstheme="minorHAnsi"/>
                <w:color w:val="000000"/>
                <w:kern w:val="24"/>
                <w:sz w:val="36"/>
                <w:szCs w:val="36"/>
                <w:lang w:eastAsia="fr-FR"/>
              </w:rPr>
              <w:t xml:space="preserve"> </w:t>
            </w:r>
          </w:p>
        </w:tc>
        <w:tc>
          <w:tcPr>
            <w:tcW w:w="5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57D6E" w:rsidRPr="00CD72E6" w:rsidRDefault="00057D6E" w:rsidP="00CD72E6">
            <w:pPr>
              <w:tabs>
                <w:tab w:val="left" w:pos="2160"/>
              </w:tabs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fr-FR"/>
              </w:rPr>
            </w:pPr>
            <w:r w:rsidRPr="00CD72E6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 xml:space="preserve">1 – J'arrête le temps et je vais lui donner mon avis </w:t>
            </w:r>
          </w:p>
          <w:p w:rsidR="00057D6E" w:rsidRPr="00CD72E6" w:rsidRDefault="00057D6E" w:rsidP="00CD72E6">
            <w:pPr>
              <w:tabs>
                <w:tab w:val="left" w:pos="2160"/>
              </w:tabs>
              <w:kinsoku w:val="0"/>
              <w:overflowPunct w:val="0"/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fr-FR"/>
              </w:rPr>
            </w:pPr>
            <w:r w:rsidRPr="00CD72E6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 xml:space="preserve">2 – Je siffle plus fort </w:t>
            </w:r>
            <w:r w:rsidR="00D0149B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 xml:space="preserve">que lui </w:t>
            </w:r>
            <w:r w:rsidRPr="00CD72E6">
              <w:rPr>
                <w:rFonts w:eastAsia="Times New Roman" w:cstheme="minorHAnsi"/>
                <w:color w:val="000000"/>
                <w:kern w:val="24"/>
                <w:sz w:val="20"/>
                <w:szCs w:val="20"/>
                <w:lang w:eastAsia="fr-FR"/>
              </w:rPr>
              <w:t xml:space="preserve">et change la décision </w:t>
            </w:r>
          </w:p>
          <w:p w:rsidR="00CD72E6" w:rsidRPr="00D0149B" w:rsidRDefault="00057D6E" w:rsidP="00CD72E6">
            <w:pPr>
              <w:tabs>
                <w:tab w:val="left" w:pos="2160"/>
              </w:tabs>
              <w:kinsoku w:val="0"/>
              <w:overflowPunct w:val="0"/>
              <w:spacing w:after="0" w:line="240" w:lineRule="auto"/>
              <w:textAlignment w:val="baseline"/>
              <w:rPr>
                <w:rFonts w:eastAsia="Times New Roman" w:cstheme="minorHAnsi"/>
                <w:b/>
                <w:sz w:val="20"/>
                <w:szCs w:val="20"/>
                <w:lang w:eastAsia="fr-FR"/>
              </w:rPr>
            </w:pPr>
            <w:r w:rsidRPr="00D0149B">
              <w:rPr>
                <w:rFonts w:eastAsia="Times New Roman" w:cstheme="minorHAnsi"/>
                <w:b/>
                <w:color w:val="000000"/>
                <w:kern w:val="24"/>
                <w:sz w:val="20"/>
                <w:szCs w:val="20"/>
                <w:lang w:eastAsia="fr-FR"/>
              </w:rPr>
              <w:t xml:space="preserve">3 – Je n'interviens pas </w:t>
            </w:r>
          </w:p>
        </w:tc>
      </w:tr>
      <w:tr w:rsidR="00057D6E" w:rsidRPr="002D3223" w:rsidTr="0058696C">
        <w:trPr>
          <w:trHeight w:val="1248"/>
        </w:trPr>
        <w:tc>
          <w:tcPr>
            <w:tcW w:w="41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057D6E" w:rsidRPr="002D3223" w:rsidRDefault="00057D6E" w:rsidP="0058696C">
            <w:pPr>
              <w:pStyle w:val="NormalWeb"/>
              <w:numPr>
                <w:ilvl w:val="0"/>
                <w:numId w:val="20"/>
              </w:numPr>
              <w:tabs>
                <w:tab w:val="left" w:pos="2160"/>
              </w:tabs>
              <w:spacing w:before="0" w:beforeAutospacing="0" w:after="0" w:afterAutospacing="0"/>
              <w:ind w:left="426" w:hanging="426"/>
              <w:textAlignment w:val="baseline"/>
              <w:rPr>
                <w:rFonts w:asciiTheme="minorHAnsi" w:hAnsiTheme="minorHAnsi" w:cstheme="minorHAnsi"/>
                <w:sz w:val="36"/>
                <w:szCs w:val="36"/>
              </w:rPr>
            </w:pPr>
            <w:r w:rsidRPr="006C2C9D">
              <w:rPr>
                <w:rFonts w:asciiTheme="minorHAnsi" w:hAnsiTheme="minorHAnsi" w:cstheme="minorHAnsi"/>
                <w:b/>
                <w:color w:val="000000"/>
                <w:kern w:val="24"/>
                <w:u w:val="single"/>
              </w:rPr>
              <w:t>En hockey à 7x7</w:t>
            </w:r>
            <w:r w:rsidRPr="002D3223">
              <w:rPr>
                <w:rFonts w:asciiTheme="minorHAnsi" w:hAnsiTheme="minorHAnsi" w:cstheme="minorHAnsi"/>
                <w:color w:val="000000"/>
                <w:kern w:val="24"/>
              </w:rPr>
              <w:t>, sur Coup Franc, GC ou Touche dans la moitié de terrain adverse</w:t>
            </w:r>
            <w:r w:rsidRPr="002D3223">
              <w:rPr>
                <w:rFonts w:asciiTheme="minorHAnsi" w:hAnsiTheme="minorHAnsi" w:cstheme="minorHAnsi"/>
                <w:color w:val="000000"/>
                <w:kern w:val="24"/>
                <w:sz w:val="36"/>
                <w:szCs w:val="36"/>
              </w:rPr>
              <w:t xml:space="preserve"> </w:t>
            </w:r>
          </w:p>
        </w:tc>
        <w:tc>
          <w:tcPr>
            <w:tcW w:w="609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057D6E" w:rsidRPr="002D3223" w:rsidRDefault="00057D6E">
            <w:pPr>
              <w:pStyle w:val="NormalWeb"/>
              <w:tabs>
                <w:tab w:val="left" w:pos="2160"/>
              </w:tabs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20"/>
                <w:szCs w:val="20"/>
              </w:rPr>
            </w:pPr>
            <w:r w:rsidRPr="002D3223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1 – Je peux envoyer directement la balle dans le cercle adverse </w:t>
            </w:r>
          </w:p>
          <w:p w:rsidR="006C2C9D" w:rsidRDefault="00057D6E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</w:pPr>
            <w:r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2 – La balle doit parcourir au moins 5 M avant d'être envoyée dans le </w:t>
            </w:r>
          </w:p>
          <w:p w:rsidR="00057D6E" w:rsidRPr="00D0149B" w:rsidRDefault="006C2C9D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      </w:t>
            </w:r>
            <w:r w:rsidR="00057D6E"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cercle adverse </w:t>
            </w:r>
          </w:p>
          <w:p w:rsidR="006C2C9D" w:rsidRDefault="00057D6E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</w:pPr>
            <w:r w:rsidRPr="00D0149B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3 – Je peux faire une passe à 1 partenaire </w:t>
            </w:r>
            <w:r w:rsidR="00D0149B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>situé à</w:t>
            </w:r>
            <w:r w:rsidR="00B81D74" w:rsidRPr="00D0149B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 3</w:t>
            </w:r>
            <w:r w:rsidR="009F3F45" w:rsidRPr="00D0149B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 M </w:t>
            </w:r>
            <w:r w:rsidRPr="00D0149B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qui peut alors </w:t>
            </w:r>
          </w:p>
          <w:p w:rsidR="00057D6E" w:rsidRPr="00D0149B" w:rsidRDefault="006C2C9D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      </w:t>
            </w:r>
            <w:r w:rsidR="00057D6E" w:rsidRPr="00D0149B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envoyer la balle dans le cercle adverse </w:t>
            </w:r>
          </w:p>
        </w:tc>
      </w:tr>
      <w:tr w:rsidR="00B81D74" w:rsidRPr="002D3223" w:rsidTr="0058696C">
        <w:trPr>
          <w:trHeight w:val="936"/>
        </w:trPr>
        <w:tc>
          <w:tcPr>
            <w:tcW w:w="41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B81D74" w:rsidRPr="002D3223" w:rsidRDefault="00B81D74" w:rsidP="0058696C">
            <w:pPr>
              <w:pStyle w:val="NormalWeb"/>
              <w:numPr>
                <w:ilvl w:val="0"/>
                <w:numId w:val="20"/>
              </w:numPr>
              <w:tabs>
                <w:tab w:val="left" w:pos="426"/>
              </w:tabs>
              <w:spacing w:before="0" w:beforeAutospacing="0" w:after="0" w:afterAutospacing="0"/>
              <w:ind w:left="426" w:hanging="426"/>
              <w:textAlignment w:val="baseline"/>
              <w:rPr>
                <w:rFonts w:asciiTheme="minorHAnsi" w:hAnsiTheme="minorHAnsi" w:cstheme="minorHAnsi"/>
                <w:sz w:val="36"/>
                <w:szCs w:val="36"/>
              </w:rPr>
            </w:pPr>
            <w:r w:rsidRPr="002D3223">
              <w:rPr>
                <w:rFonts w:asciiTheme="minorHAnsi" w:hAnsiTheme="minorHAnsi" w:cstheme="minorHAnsi"/>
                <w:color w:val="000000"/>
                <w:kern w:val="24"/>
              </w:rPr>
              <w:t>Je lève une balle en direction d'un adversaire situé à moins de 5 M de moi</w:t>
            </w:r>
            <w:r w:rsidRPr="002D3223">
              <w:rPr>
                <w:rFonts w:asciiTheme="minorHAnsi" w:hAnsiTheme="minorHAnsi" w:cstheme="minorHAnsi"/>
                <w:color w:val="000000"/>
                <w:kern w:val="24"/>
                <w:sz w:val="36"/>
                <w:szCs w:val="36"/>
              </w:rPr>
              <w:t xml:space="preserve"> </w:t>
            </w:r>
          </w:p>
        </w:tc>
        <w:tc>
          <w:tcPr>
            <w:tcW w:w="609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B81D74" w:rsidRPr="00D0149B" w:rsidRDefault="00B81D74">
            <w:pPr>
              <w:pStyle w:val="NormalWeb"/>
              <w:tabs>
                <w:tab w:val="left" w:pos="2160"/>
              </w:tabs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1 – L'arbitre siffle 1 CF </w:t>
            </w:r>
            <w:r w:rsidR="00DD75E3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>pour l’adversaire</w:t>
            </w:r>
            <w:r w:rsidRPr="00D0149B">
              <w:rPr>
                <w:rFonts w:asciiTheme="minorHAnsi" w:hAnsiTheme="minorHAnsi" w:cstheme="minorHAnsi"/>
                <w:b/>
                <w:color w:val="000000"/>
                <w:kern w:val="24"/>
                <w:sz w:val="20"/>
                <w:szCs w:val="20"/>
              </w:rPr>
              <w:t xml:space="preserve"> </w:t>
            </w:r>
          </w:p>
          <w:p w:rsidR="00B81D74" w:rsidRPr="002D3223" w:rsidRDefault="00B81D74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20"/>
                <w:szCs w:val="20"/>
              </w:rPr>
            </w:pPr>
            <w:r w:rsidRPr="002D3223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2 – L'arbitre laisse jouer car il considère qu'il n'y a pas </w:t>
            </w:r>
            <w:r w:rsidR="00D0149B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de </w:t>
            </w:r>
            <w:r w:rsidRPr="002D3223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danger </w:t>
            </w:r>
          </w:p>
          <w:p w:rsidR="00B81D74" w:rsidRPr="002D3223" w:rsidRDefault="00B81D74" w:rsidP="00DD75E3">
            <w:pPr>
              <w:pStyle w:val="NormalWeb"/>
              <w:tabs>
                <w:tab w:val="left" w:pos="2160"/>
              </w:tabs>
              <w:kinsoku w:val="0"/>
              <w:overflowPunct w:val="0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36"/>
                <w:szCs w:val="36"/>
              </w:rPr>
            </w:pPr>
            <w:r w:rsidRPr="002D3223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3 – L'arbitre siffle CF contre </w:t>
            </w:r>
            <w:r w:rsidR="00DD75E3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 xml:space="preserve">moi </w:t>
            </w:r>
            <w:r w:rsidRPr="002D3223">
              <w:rPr>
                <w:rFonts w:asciiTheme="minorHAnsi" w:hAnsiTheme="minorHAnsi" w:cstheme="minorHAnsi"/>
                <w:color w:val="000000"/>
                <w:kern w:val="24"/>
                <w:sz w:val="20"/>
                <w:szCs w:val="20"/>
              </w:rPr>
              <w:t>et me donne 1 Carton jaune</w:t>
            </w:r>
            <w:r w:rsidRPr="002D3223">
              <w:rPr>
                <w:rFonts w:asciiTheme="minorHAnsi" w:hAnsiTheme="minorHAnsi" w:cstheme="minorHAnsi"/>
                <w:color w:val="000000"/>
                <w:kern w:val="24"/>
                <w:sz w:val="36"/>
                <w:szCs w:val="36"/>
              </w:rPr>
              <w:t xml:space="preserve"> </w:t>
            </w:r>
          </w:p>
        </w:tc>
      </w:tr>
    </w:tbl>
    <w:p w:rsidR="00CD72E6" w:rsidRPr="006C2C9D" w:rsidRDefault="006C2C9D" w:rsidP="00C7078C">
      <w:pPr>
        <w:rPr>
          <w:rFonts w:cstheme="minorHAnsi"/>
          <w:sz w:val="20"/>
          <w:szCs w:val="20"/>
        </w:rPr>
      </w:pPr>
      <w:r w:rsidRPr="006C2C9D">
        <w:rPr>
          <w:rFonts w:cstheme="minorHAnsi"/>
          <w:sz w:val="20"/>
          <w:szCs w:val="20"/>
        </w:rPr>
        <w:t>22</w:t>
      </w:r>
      <w:r w:rsidR="00DD75E3" w:rsidRPr="006C2C9D">
        <w:rPr>
          <w:rFonts w:cstheme="minorHAnsi"/>
          <w:sz w:val="20"/>
          <w:szCs w:val="20"/>
        </w:rPr>
        <w:t xml:space="preserve"> Mars</w:t>
      </w:r>
      <w:r w:rsidR="008D778B" w:rsidRPr="006C2C9D">
        <w:rPr>
          <w:rFonts w:cstheme="minorHAnsi"/>
          <w:sz w:val="20"/>
          <w:szCs w:val="20"/>
        </w:rPr>
        <w:t xml:space="preserve"> </w:t>
      </w:r>
      <w:r w:rsidR="00A73B0B" w:rsidRPr="006C2C9D">
        <w:rPr>
          <w:rFonts w:cstheme="minorHAnsi"/>
          <w:sz w:val="20"/>
          <w:szCs w:val="20"/>
        </w:rPr>
        <w:t>2021.</w:t>
      </w:r>
    </w:p>
    <w:sectPr w:rsidR="00CD72E6" w:rsidRPr="006C2C9D" w:rsidSect="00C91FE6">
      <w:pgSz w:w="11906" w:h="16838"/>
      <w:pgMar w:top="567" w:right="1134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B6EEE"/>
    <w:multiLevelType w:val="hybridMultilevel"/>
    <w:tmpl w:val="C6507EC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42498D"/>
    <w:multiLevelType w:val="hybridMultilevel"/>
    <w:tmpl w:val="D1B0FE52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7F42DE3"/>
    <w:multiLevelType w:val="hybridMultilevel"/>
    <w:tmpl w:val="2828CEB6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C5C1ED0"/>
    <w:multiLevelType w:val="hybridMultilevel"/>
    <w:tmpl w:val="C6507EC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E92973"/>
    <w:multiLevelType w:val="hybridMultilevel"/>
    <w:tmpl w:val="C6507EC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E815E7"/>
    <w:multiLevelType w:val="hybridMultilevel"/>
    <w:tmpl w:val="C6507EC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7B5093"/>
    <w:multiLevelType w:val="hybridMultilevel"/>
    <w:tmpl w:val="C6507EC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A67D08"/>
    <w:multiLevelType w:val="hybridMultilevel"/>
    <w:tmpl w:val="BE0EA2E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451DC7"/>
    <w:multiLevelType w:val="hybridMultilevel"/>
    <w:tmpl w:val="01A43D24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7F041FA"/>
    <w:multiLevelType w:val="hybridMultilevel"/>
    <w:tmpl w:val="D8CE1858"/>
    <w:lvl w:ilvl="0" w:tplc="035E9558">
      <w:start w:val="3"/>
      <w:numFmt w:val="decimal"/>
      <w:lvlText w:val="%1"/>
      <w:lvlJc w:val="left"/>
      <w:pPr>
        <w:ind w:left="720" w:hanging="360"/>
      </w:pPr>
      <w:rPr>
        <w:rFonts w:hint="default"/>
        <w:color w:val="00000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1E6DAE"/>
    <w:multiLevelType w:val="hybridMultilevel"/>
    <w:tmpl w:val="140089D4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3BF97D0A"/>
    <w:multiLevelType w:val="hybridMultilevel"/>
    <w:tmpl w:val="86ACE51E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3E4232DA"/>
    <w:multiLevelType w:val="hybridMultilevel"/>
    <w:tmpl w:val="C6507EC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1F63FF7"/>
    <w:multiLevelType w:val="hybridMultilevel"/>
    <w:tmpl w:val="631ED132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469211DF"/>
    <w:multiLevelType w:val="hybridMultilevel"/>
    <w:tmpl w:val="823A7A1A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4A5C743A"/>
    <w:multiLevelType w:val="hybridMultilevel"/>
    <w:tmpl w:val="C6507EC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86791D"/>
    <w:multiLevelType w:val="hybridMultilevel"/>
    <w:tmpl w:val="61AA427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AD31D46"/>
    <w:multiLevelType w:val="hybridMultilevel"/>
    <w:tmpl w:val="62221132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5F0E77DA"/>
    <w:multiLevelType w:val="hybridMultilevel"/>
    <w:tmpl w:val="C6507EC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0E8603F"/>
    <w:multiLevelType w:val="hybridMultilevel"/>
    <w:tmpl w:val="211A6D3E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64FE27D6"/>
    <w:multiLevelType w:val="hybridMultilevel"/>
    <w:tmpl w:val="393656C6"/>
    <w:lvl w:ilvl="0" w:tplc="97D6739A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6AA1626E"/>
    <w:multiLevelType w:val="hybridMultilevel"/>
    <w:tmpl w:val="E5186880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78F362EE"/>
    <w:multiLevelType w:val="hybridMultilevel"/>
    <w:tmpl w:val="C6507EC8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4A2C79"/>
    <w:multiLevelType w:val="hybridMultilevel"/>
    <w:tmpl w:val="8318CCE6"/>
    <w:lvl w:ilvl="0" w:tplc="E52A02E0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1"/>
  </w:num>
  <w:num w:numId="3">
    <w:abstractNumId w:val="10"/>
  </w:num>
  <w:num w:numId="4">
    <w:abstractNumId w:val="13"/>
  </w:num>
  <w:num w:numId="5">
    <w:abstractNumId w:val="1"/>
  </w:num>
  <w:num w:numId="6">
    <w:abstractNumId w:val="2"/>
  </w:num>
  <w:num w:numId="7">
    <w:abstractNumId w:val="21"/>
  </w:num>
  <w:num w:numId="8">
    <w:abstractNumId w:val="8"/>
  </w:num>
  <w:num w:numId="9">
    <w:abstractNumId w:val="19"/>
  </w:num>
  <w:num w:numId="10">
    <w:abstractNumId w:val="14"/>
  </w:num>
  <w:num w:numId="11">
    <w:abstractNumId w:val="17"/>
  </w:num>
  <w:num w:numId="12">
    <w:abstractNumId w:val="5"/>
  </w:num>
  <w:num w:numId="13">
    <w:abstractNumId w:val="0"/>
  </w:num>
  <w:num w:numId="14">
    <w:abstractNumId w:val="12"/>
  </w:num>
  <w:num w:numId="15">
    <w:abstractNumId w:val="4"/>
  </w:num>
  <w:num w:numId="16">
    <w:abstractNumId w:val="18"/>
  </w:num>
  <w:num w:numId="17">
    <w:abstractNumId w:val="3"/>
  </w:num>
  <w:num w:numId="18">
    <w:abstractNumId w:val="15"/>
  </w:num>
  <w:num w:numId="19">
    <w:abstractNumId w:val="6"/>
  </w:num>
  <w:num w:numId="20">
    <w:abstractNumId w:val="23"/>
  </w:num>
  <w:num w:numId="21">
    <w:abstractNumId w:val="9"/>
  </w:num>
  <w:num w:numId="22">
    <w:abstractNumId w:val="20"/>
  </w:num>
  <w:num w:numId="23">
    <w:abstractNumId w:val="7"/>
  </w:num>
  <w:num w:numId="24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/>
  <w:rsids>
    <w:rsidRoot w:val="00D311C6"/>
    <w:rsid w:val="00055A61"/>
    <w:rsid w:val="00057D6E"/>
    <w:rsid w:val="00076212"/>
    <w:rsid w:val="00086068"/>
    <w:rsid w:val="00087D98"/>
    <w:rsid w:val="000C3B80"/>
    <w:rsid w:val="000E7928"/>
    <w:rsid w:val="001130AB"/>
    <w:rsid w:val="00166EC8"/>
    <w:rsid w:val="001846AD"/>
    <w:rsid w:val="001C5C89"/>
    <w:rsid w:val="002074CD"/>
    <w:rsid w:val="002238CC"/>
    <w:rsid w:val="0022655C"/>
    <w:rsid w:val="0029371F"/>
    <w:rsid w:val="002D3223"/>
    <w:rsid w:val="00345D75"/>
    <w:rsid w:val="003B3AD1"/>
    <w:rsid w:val="004500AB"/>
    <w:rsid w:val="004C0631"/>
    <w:rsid w:val="004C7902"/>
    <w:rsid w:val="004E206E"/>
    <w:rsid w:val="004F3F3E"/>
    <w:rsid w:val="004F6412"/>
    <w:rsid w:val="0053440A"/>
    <w:rsid w:val="00547381"/>
    <w:rsid w:val="00581994"/>
    <w:rsid w:val="0058696C"/>
    <w:rsid w:val="006C2C9D"/>
    <w:rsid w:val="006E7C88"/>
    <w:rsid w:val="00741C37"/>
    <w:rsid w:val="0074247C"/>
    <w:rsid w:val="0077529A"/>
    <w:rsid w:val="008363F2"/>
    <w:rsid w:val="008414EE"/>
    <w:rsid w:val="0086239D"/>
    <w:rsid w:val="008D3AAB"/>
    <w:rsid w:val="008D778B"/>
    <w:rsid w:val="00905E11"/>
    <w:rsid w:val="00941922"/>
    <w:rsid w:val="00947AFB"/>
    <w:rsid w:val="00951B6D"/>
    <w:rsid w:val="009971B6"/>
    <w:rsid w:val="009F3F45"/>
    <w:rsid w:val="00A03E81"/>
    <w:rsid w:val="00A50488"/>
    <w:rsid w:val="00A73B0B"/>
    <w:rsid w:val="00A8643B"/>
    <w:rsid w:val="00AA54A3"/>
    <w:rsid w:val="00AB62E9"/>
    <w:rsid w:val="00AF543B"/>
    <w:rsid w:val="00B81D74"/>
    <w:rsid w:val="00B821AF"/>
    <w:rsid w:val="00B900F4"/>
    <w:rsid w:val="00BA47C9"/>
    <w:rsid w:val="00C06189"/>
    <w:rsid w:val="00C428FB"/>
    <w:rsid w:val="00C7078C"/>
    <w:rsid w:val="00C77702"/>
    <w:rsid w:val="00C91FE6"/>
    <w:rsid w:val="00CA7AC4"/>
    <w:rsid w:val="00CD72E6"/>
    <w:rsid w:val="00D0149B"/>
    <w:rsid w:val="00D311C6"/>
    <w:rsid w:val="00DD75E3"/>
    <w:rsid w:val="00F16258"/>
    <w:rsid w:val="00F31100"/>
    <w:rsid w:val="00F33C84"/>
    <w:rsid w:val="00F371C5"/>
    <w:rsid w:val="00F66F36"/>
    <w:rsid w:val="00F71A14"/>
    <w:rsid w:val="00F74196"/>
    <w:rsid w:val="00F8640D"/>
    <w:rsid w:val="00FE4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4A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311C6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419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4192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5473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CD72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58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0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6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3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25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3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2</Pages>
  <Words>706</Words>
  <Characters>3885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4582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Bastien Cauderlier</dc:creator>
  <cp:lastModifiedBy>MichelineCourjeau</cp:lastModifiedBy>
  <cp:revision>41</cp:revision>
  <dcterms:created xsi:type="dcterms:W3CDTF">2021-01-28T15:30:00Z</dcterms:created>
  <dcterms:modified xsi:type="dcterms:W3CDTF">2021-03-23T16:10:00Z</dcterms:modified>
</cp:coreProperties>
</file>